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05" w:rsidRPr="002B6D2B" w:rsidRDefault="00632E05" w:rsidP="00632E05">
      <w:pPr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  <w:r w:rsidRPr="002B6D2B">
        <w:rPr>
          <w:rFonts w:ascii="Verdana" w:hAnsi="Verdana" w:cs="Times New Roman"/>
          <w:sz w:val="18"/>
          <w:szCs w:val="18"/>
          <w:lang w:val="en-US"/>
        </w:rPr>
        <w:t>Post. nr</w:t>
      </w:r>
      <w:r w:rsidRPr="002B6D2B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CA32BC">
        <w:rPr>
          <w:rFonts w:ascii="Verdana" w:hAnsi="Verdana"/>
          <w:bCs/>
          <w:sz w:val="18"/>
          <w:szCs w:val="18"/>
        </w:rPr>
        <w:t>DMEiRP.270.21.2019</w:t>
      </w:r>
      <w:r w:rsidRPr="002B6D2B">
        <w:rPr>
          <w:rFonts w:ascii="Verdana" w:hAnsi="Verdana"/>
          <w:sz w:val="18"/>
          <w:szCs w:val="18"/>
          <w:lang w:val="en-US"/>
        </w:rPr>
        <w:tab/>
        <w:t xml:space="preserve">  </w:t>
      </w:r>
      <w:r w:rsidRPr="002B6D2B">
        <w:rPr>
          <w:rFonts w:ascii="Verdana" w:hAnsi="Verdana"/>
          <w:sz w:val="18"/>
          <w:szCs w:val="18"/>
          <w:lang w:val="en-US"/>
        </w:rPr>
        <w:tab/>
      </w:r>
      <w:r w:rsidRPr="002B6D2B">
        <w:rPr>
          <w:rFonts w:ascii="Verdana" w:hAnsi="Verdana"/>
          <w:sz w:val="18"/>
          <w:szCs w:val="18"/>
          <w:lang w:val="en-US"/>
        </w:rPr>
        <w:tab/>
        <w:t xml:space="preserve">     </w:t>
      </w:r>
    </w:p>
    <w:p w:rsidR="00632E05" w:rsidRPr="00D23C06" w:rsidRDefault="00632E05" w:rsidP="00632E05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2B6D2B">
        <w:rPr>
          <w:rFonts w:ascii="Verdana" w:hAnsi="Verdana"/>
          <w:sz w:val="18"/>
          <w:szCs w:val="18"/>
          <w:lang w:val="en-US"/>
        </w:rPr>
        <w:t xml:space="preserve">     </w:t>
      </w:r>
      <w:r w:rsidRPr="00D23C06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7</w:t>
      </w:r>
      <w:r w:rsidRPr="00D23C06">
        <w:rPr>
          <w:rFonts w:ascii="Verdana" w:hAnsi="Verdana"/>
          <w:b/>
          <w:sz w:val="18"/>
          <w:szCs w:val="18"/>
        </w:rPr>
        <w:t xml:space="preserve"> do SIWZ</w:t>
      </w:r>
    </w:p>
    <w:p w:rsidR="00632E05" w:rsidRPr="00D23C06" w:rsidRDefault="00632E05" w:rsidP="00632E05">
      <w:pPr>
        <w:pStyle w:val="Zwykytekst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2E05" w:rsidRDefault="00632E05" w:rsidP="00632E05">
      <w:pPr>
        <w:pStyle w:val="Zwykytekst"/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Wzór umowy </w:t>
      </w:r>
    </w:p>
    <w:p w:rsidR="00632E05" w:rsidRDefault="00632E05" w:rsidP="00632E05">
      <w:pPr>
        <w:spacing w:line="360" w:lineRule="auto"/>
        <w:rPr>
          <w:rFonts w:ascii="Verdana" w:hAnsi="Verdana" w:cs="Times New Roman"/>
          <w:sz w:val="18"/>
          <w:szCs w:val="18"/>
        </w:rPr>
      </w:pPr>
    </w:p>
    <w:p w:rsidR="00632E05" w:rsidRDefault="00632E05" w:rsidP="00632E05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dniu </w:t>
      </w:r>
      <w:r>
        <w:rPr>
          <w:rFonts w:ascii="Verdana" w:hAnsi="Verdana" w:cs="Times New Roman"/>
          <w:b/>
          <w:sz w:val="18"/>
          <w:szCs w:val="18"/>
        </w:rPr>
        <w:t xml:space="preserve">…………….. r. </w:t>
      </w:r>
      <w:r>
        <w:rPr>
          <w:rFonts w:ascii="Verdana" w:hAnsi="Verdana" w:cs="Times New Roman"/>
          <w:sz w:val="18"/>
          <w:szCs w:val="18"/>
        </w:rPr>
        <w:t>w Opolu na podstawie rozstrzygnięcia postępowania o udzielenie zamówienia publicznego w trybie przetargu nieograniczonego, zgodnie z przepisami ustawy z dnia 29 stycznia 2004r. Prawo zamówień publicznych</w:t>
      </w:r>
    </w:p>
    <w:p w:rsidR="00632E05" w:rsidRDefault="00632E05" w:rsidP="00632E05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pomiędzy:</w:t>
      </w:r>
    </w:p>
    <w:p w:rsidR="00632E05" w:rsidRDefault="00632E05" w:rsidP="00632E0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Stowarzyszeniem Aglomeracja Opolska </w:t>
      </w:r>
      <w:r>
        <w:rPr>
          <w:rFonts w:ascii="Verdana" w:hAnsi="Verdana"/>
          <w:sz w:val="18"/>
          <w:szCs w:val="18"/>
        </w:rPr>
        <w:t>z siedzibą w Opolu przy ul. Plac Wolności 6,  45 - 018 Opole, posiadającym nr NIP 754-30-78-725, REGON 161568833 reprezentowanym przez:</w:t>
      </w:r>
    </w:p>
    <w:p w:rsidR="00632E05" w:rsidRDefault="00632E05" w:rsidP="00632E05">
      <w:pPr>
        <w:shd w:val="clear" w:color="auto" w:fill="FFFFFF"/>
        <w:spacing w:line="360" w:lineRule="auto"/>
        <w:ind w:right="-9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……………………………………..... </w:t>
      </w:r>
    </w:p>
    <w:p w:rsidR="00632E05" w:rsidRDefault="00632E05" w:rsidP="00632E05">
      <w:pPr>
        <w:shd w:val="clear" w:color="auto" w:fill="FFFFFF"/>
        <w:spacing w:line="360" w:lineRule="auto"/>
        <w:ind w:right="-94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zwaną dalej </w:t>
      </w:r>
      <w:r>
        <w:rPr>
          <w:rFonts w:ascii="Verdana" w:hAnsi="Verdana" w:cs="Times New Roman"/>
          <w:b/>
          <w:sz w:val="18"/>
          <w:szCs w:val="18"/>
        </w:rPr>
        <w:t>Zamawiającym</w:t>
      </w:r>
    </w:p>
    <w:p w:rsidR="00632E05" w:rsidRDefault="00632E05" w:rsidP="00632E05">
      <w:pPr>
        <w:shd w:val="clear" w:color="auto" w:fill="FFFFFF"/>
        <w:spacing w:line="360" w:lineRule="auto"/>
        <w:ind w:right="-94"/>
        <w:jc w:val="both"/>
        <w:rPr>
          <w:rFonts w:ascii="Verdana" w:hAnsi="Verdana" w:cs="Times New Roman"/>
          <w:b/>
          <w:strike/>
          <w:sz w:val="18"/>
          <w:szCs w:val="18"/>
        </w:rPr>
      </w:pPr>
    </w:p>
    <w:p w:rsidR="00632E05" w:rsidRDefault="00632E05" w:rsidP="00632E05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</w:t>
      </w:r>
    </w:p>
    <w:p w:rsidR="00632E05" w:rsidRDefault="00632E05" w:rsidP="00632E05">
      <w:pPr>
        <w:pStyle w:val="NormalnyWeb"/>
        <w:shd w:val="clear" w:color="auto" w:fill="FFFFFF"/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z siedzibą  ……………………………………………………………………..</w:t>
      </w:r>
    </w:p>
    <w:p w:rsidR="00632E05" w:rsidRDefault="00632E05" w:rsidP="00632E05">
      <w:pPr>
        <w:pStyle w:val="NormalnyWeb"/>
        <w:shd w:val="clear" w:color="auto" w:fill="FFFFFF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aktualnym wyciągiem z CEIDG/KRS, posiadającym NIP nr …………….., REGON: …………………</w:t>
      </w:r>
    </w:p>
    <w:p w:rsidR="00632E05" w:rsidRDefault="00632E05" w:rsidP="00632E05">
      <w:pPr>
        <w:pStyle w:val="NormalnyWeb"/>
        <w:shd w:val="clear" w:color="auto" w:fill="FFFFFF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reprezentowanym przez:</w:t>
      </w:r>
      <w:r>
        <w:rPr>
          <w:rFonts w:ascii="Verdana" w:hAnsi="Verdana"/>
          <w:b/>
          <w:sz w:val="18"/>
          <w:szCs w:val="18"/>
        </w:rPr>
        <w:t xml:space="preserve">  …………………………….………… </w:t>
      </w:r>
    </w:p>
    <w:p w:rsidR="00632E05" w:rsidRDefault="00632E05" w:rsidP="00632E05">
      <w:pPr>
        <w:shd w:val="clear" w:color="auto" w:fill="FFFFFF"/>
        <w:spacing w:line="36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zwanym dalej </w:t>
      </w:r>
      <w:r>
        <w:rPr>
          <w:rFonts w:ascii="Verdana" w:hAnsi="Verdana" w:cs="Times New Roman"/>
          <w:b/>
          <w:sz w:val="18"/>
          <w:szCs w:val="18"/>
        </w:rPr>
        <w:t>Wykonawcą,</w:t>
      </w:r>
    </w:p>
    <w:p w:rsidR="00632E05" w:rsidRDefault="00632E05" w:rsidP="00632E05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zostaje zawarta umowa o następującej treści: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1</w:t>
      </w:r>
    </w:p>
    <w:p w:rsidR="00632E05" w:rsidRDefault="00632E05" w:rsidP="00632E05">
      <w:pPr>
        <w:widowControl/>
        <w:numPr>
          <w:ilvl w:val="0"/>
          <w:numId w:val="5"/>
        </w:numPr>
        <w:tabs>
          <w:tab w:val="left" w:pos="150"/>
        </w:tabs>
        <w:suppressAutoHyphens w:val="0"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Przedmiotem umowy jest </w:t>
      </w:r>
      <w:r>
        <w:rPr>
          <w:rFonts w:ascii="Verdana" w:hAnsi="Verdana" w:cs="Times New Roman"/>
          <w:b/>
          <w:sz w:val="18"/>
          <w:szCs w:val="18"/>
        </w:rPr>
        <w:t xml:space="preserve">opracowanie Planu Integracji Publicznego Transportu Zbiorowego na obszarze Aglomeracji Opolskiej. Przedmiot umowy określony został szczegółowo w treści Specyfikacji Istotnych Warunków Zamówienia, w tym zwłaszcza w Opisie Przedmiotu Zamówienia, stanowiących załączniki do niniejszej Umowy.  </w:t>
      </w:r>
    </w:p>
    <w:p w:rsidR="00632E05" w:rsidRDefault="00632E05" w:rsidP="00632E05">
      <w:pPr>
        <w:widowControl/>
        <w:numPr>
          <w:ilvl w:val="0"/>
          <w:numId w:val="5"/>
        </w:numPr>
        <w:tabs>
          <w:tab w:val="left" w:pos="150"/>
        </w:tabs>
        <w:suppressAutoHyphens w:val="0"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Informacje dodatkowe dotyczące wykonania przedmiotu umowy: </w:t>
      </w:r>
    </w:p>
    <w:p w:rsidR="00632E05" w:rsidRDefault="00632E05" w:rsidP="00632E05">
      <w:pPr>
        <w:numPr>
          <w:ilvl w:val="4"/>
          <w:numId w:val="10"/>
        </w:numPr>
        <w:shd w:val="clear" w:color="auto" w:fill="FFFFFF"/>
        <w:tabs>
          <w:tab w:val="clear" w:pos="3600"/>
        </w:tabs>
        <w:suppressAutoHyphens w:val="0"/>
        <w:autoSpaceDN w:val="0"/>
        <w:adjustRightInd w:val="0"/>
        <w:spacing w:line="360" w:lineRule="auto"/>
        <w:ind w:left="709" w:right="14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Przedmiot umowy należy zrealizować zgodnie z aktualnie obowiązującymi przepisami prawa w tym: 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ustawy z dnia 16 grudnia 2010 r. o publicznym transporcie zbiorowym (tj. Dz. U. z 2017 r., poz. 2136 z </w:t>
      </w:r>
      <w:proofErr w:type="spellStart"/>
      <w:r>
        <w:rPr>
          <w:rFonts w:ascii="Verdana" w:hAnsi="Verdana"/>
          <w:iCs/>
          <w:sz w:val="18"/>
          <w:szCs w:val="18"/>
          <w:lang w:eastAsia="pl-PL"/>
        </w:rPr>
        <w:t>późn</w:t>
      </w:r>
      <w:proofErr w:type="spellEnd"/>
      <w:r>
        <w:rPr>
          <w:rFonts w:ascii="Verdana" w:hAnsi="Verdana"/>
          <w:iCs/>
          <w:sz w:val="18"/>
          <w:szCs w:val="18"/>
          <w:lang w:eastAsia="pl-PL"/>
        </w:rPr>
        <w:t>. zm.),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rozporządzenia Ministra Infrastruktury z dnia 25 maja 2011 r. w sprawie szczegółowego zakresu planu zrównoważonego rozwoju publicznego transportu zbiorowego (Dz. U. </w:t>
      </w:r>
      <w:r>
        <w:rPr>
          <w:rFonts w:ascii="Verdana" w:hAnsi="Verdana"/>
          <w:iCs/>
          <w:sz w:val="18"/>
          <w:szCs w:val="18"/>
          <w:lang w:eastAsia="pl-PL"/>
        </w:rPr>
        <w:br/>
        <w:t xml:space="preserve">z 2011 r. Nr 117, poz. 684, z </w:t>
      </w:r>
      <w:proofErr w:type="spellStart"/>
      <w:r>
        <w:rPr>
          <w:rFonts w:ascii="Verdana" w:hAnsi="Verdana"/>
          <w:iCs/>
          <w:sz w:val="18"/>
          <w:szCs w:val="18"/>
          <w:lang w:eastAsia="pl-PL"/>
        </w:rPr>
        <w:t>późn</w:t>
      </w:r>
      <w:proofErr w:type="spellEnd"/>
      <w:r>
        <w:rPr>
          <w:rFonts w:ascii="Verdana" w:hAnsi="Verdana"/>
          <w:iCs/>
          <w:sz w:val="18"/>
          <w:szCs w:val="18"/>
          <w:lang w:eastAsia="pl-PL"/>
        </w:rPr>
        <w:t>. zm.),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Planu Zagospodarowania Przestrzennego Województwa Opolskiego, 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miejscowych planów zagospodarowania przestrzennego gmin, położonych na terenie administracyjnym Aglomeracji Opolskiej, 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>ustawy z dnia 20 czerwca 1992 r. o uprawnieniach do ulgowych przejazdów środkami publicznego transportu zbiorowego (tj. Dz. U. z 2018 r. poz. 295)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>ustawy z dnia 6 września 2001 r. o transporcie drogowym (tj. Dz. U. z 2017 r., poz. 2200),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ustawy z dnia 28 marca 2003 r. o transporcie kolejowym (tj. Dz. U. z 2017 r., poz. </w:t>
      </w:r>
      <w:r>
        <w:rPr>
          <w:rFonts w:ascii="Verdana" w:hAnsi="Verdana"/>
          <w:iCs/>
          <w:sz w:val="18"/>
          <w:szCs w:val="18"/>
          <w:lang w:eastAsia="pl-PL"/>
        </w:rPr>
        <w:lastRenderedPageBreak/>
        <w:t>2117),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>ustawy z dnia 15 listopada 1984 r. Prawo przewozowe (tj. Dz. U. z 2017 r., poz. 1983),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rozporządzenia (WE) Nr 1370/2007 Parlamentu Europejskiego i Rady z dnia </w:t>
      </w:r>
      <w:r>
        <w:rPr>
          <w:rFonts w:ascii="Verdana" w:hAnsi="Verdana"/>
          <w:iCs/>
          <w:sz w:val="18"/>
          <w:szCs w:val="18"/>
          <w:lang w:eastAsia="pl-PL"/>
        </w:rPr>
        <w:br/>
        <w:t xml:space="preserve">23 października 2007 r. dotyczącego usług publicznych w zakresie kolejowego </w:t>
      </w:r>
      <w:r>
        <w:rPr>
          <w:rFonts w:ascii="Verdana" w:hAnsi="Verdana"/>
          <w:iCs/>
          <w:sz w:val="18"/>
          <w:szCs w:val="18"/>
          <w:lang w:eastAsia="pl-PL"/>
        </w:rPr>
        <w:br/>
        <w:t>i drogowego transportu pasażerskiego,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>Rozporządzenia Parlamentu Europejskiego i Rady (UE) Nr 181/2011 z dnia 16 lutego 2001 r. dotyczącego praw pasażerów w transporcie autobusowym i autokarowym,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Planu zrównoważonego rozwoju transportu publicznego dla Województwa Opolskiego, 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 xml:space="preserve">Planu zrównoważonego rozwoju transportu publicznego dla Powiatów, na terenie których znajdują się gminy należące do Aglomeracji Opolskiej, </w:t>
      </w:r>
    </w:p>
    <w:p w:rsidR="00632E05" w:rsidRDefault="00632E05" w:rsidP="00632E05">
      <w:pPr>
        <w:numPr>
          <w:ilvl w:val="5"/>
          <w:numId w:val="10"/>
        </w:numPr>
        <w:shd w:val="clear" w:color="auto" w:fill="FFFFFF"/>
        <w:suppressAutoHyphens w:val="0"/>
        <w:autoSpaceDN w:val="0"/>
        <w:adjustRightInd w:val="0"/>
        <w:spacing w:line="360" w:lineRule="auto"/>
        <w:ind w:left="1134" w:right="14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eastAsia="pl-PL"/>
        </w:rPr>
        <w:t>innymi aktami prawnymi istniejącymi oraz uchwalonymi w okresie obowiązywania umowy,  związanymi z przedmiotem zamówienia (w przypadku pojawienia się nowych aktów prawnych mających znaczenie dla przedmiotu zamówienia, w trakcie jego realizacji, Wykonawca musi uwzględnić te zmiany i dostosować przedmiot zamówienia do aktualnie obowiązujących przepisów bez dodatkowego wynagrodzenia).</w:t>
      </w:r>
    </w:p>
    <w:p w:rsidR="00632E05" w:rsidRDefault="00632E05" w:rsidP="00632E05">
      <w:pPr>
        <w:shd w:val="clear" w:color="auto" w:fill="FFFFFF"/>
        <w:suppressAutoHyphens w:val="0"/>
        <w:autoSpaceDN w:val="0"/>
        <w:adjustRightInd w:val="0"/>
        <w:spacing w:line="360" w:lineRule="auto"/>
        <w:ind w:left="1134" w:right="14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632E05" w:rsidRDefault="00632E05" w:rsidP="00632E05">
      <w:pPr>
        <w:numPr>
          <w:ilvl w:val="4"/>
          <w:numId w:val="10"/>
        </w:numPr>
        <w:shd w:val="clear" w:color="auto" w:fill="FFFFFF"/>
        <w:tabs>
          <w:tab w:val="clear" w:pos="3600"/>
        </w:tabs>
        <w:suppressAutoHyphens w:val="0"/>
        <w:autoSpaceDN w:val="0"/>
        <w:adjustRightInd w:val="0"/>
        <w:spacing w:line="360" w:lineRule="auto"/>
        <w:ind w:left="709" w:right="14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Opracowanie należy przekazać Zamawiającemu w formie papierowej w trzech egzemplarzach.</w:t>
      </w:r>
    </w:p>
    <w:p w:rsidR="00632E05" w:rsidRDefault="00632E05" w:rsidP="00632E05">
      <w:pPr>
        <w:numPr>
          <w:ilvl w:val="4"/>
          <w:numId w:val="10"/>
        </w:numPr>
        <w:shd w:val="clear" w:color="auto" w:fill="FFFFFF"/>
        <w:tabs>
          <w:tab w:val="clear" w:pos="3600"/>
        </w:tabs>
        <w:suppressAutoHyphens w:val="0"/>
        <w:autoSpaceDN w:val="0"/>
        <w:adjustRightInd w:val="0"/>
        <w:spacing w:line="360" w:lineRule="auto"/>
        <w:ind w:left="709" w:right="14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Opracowanie należy również przedłożyć w formie elektronicznej (pendrive, płyta)                                            w ogólnodostępnym formacie PDF oraz Word w trzech egzemplarzach. Dodatkowo  dane zbiorcze pozyskane w trakcie realizacji opracowania należy przekazać w formie edytowalnej typu Excel. </w:t>
      </w:r>
    </w:p>
    <w:p w:rsidR="00632E05" w:rsidRDefault="00632E05" w:rsidP="00632E05">
      <w:pPr>
        <w:numPr>
          <w:ilvl w:val="4"/>
          <w:numId w:val="10"/>
        </w:numPr>
        <w:shd w:val="clear" w:color="auto" w:fill="FFFFFF"/>
        <w:tabs>
          <w:tab w:val="clear" w:pos="3600"/>
        </w:tabs>
        <w:suppressAutoHyphens w:val="0"/>
        <w:autoSpaceDN w:val="0"/>
        <w:adjustRightInd w:val="0"/>
        <w:spacing w:line="360" w:lineRule="auto"/>
        <w:ind w:left="709" w:right="14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Opracowanie </w:t>
      </w:r>
      <w:r>
        <w:rPr>
          <w:bCs/>
        </w:rPr>
        <w:t>musi być trwale połączone oraz zawierać numerację</w:t>
      </w:r>
      <w:r>
        <w:rPr>
          <w:rFonts w:ascii="Verdana" w:hAnsi="Verdana" w:cs="Times New Roman"/>
          <w:iCs/>
          <w:sz w:val="18"/>
          <w:szCs w:val="18"/>
        </w:rPr>
        <w:t xml:space="preserve">. Na </w:t>
      </w:r>
      <w:r>
        <w:rPr>
          <w:rFonts w:ascii="Verdana" w:hAnsi="Verdana" w:cs="Times New Roman"/>
          <w:iCs/>
          <w:spacing w:val="-2"/>
          <w:sz w:val="18"/>
          <w:szCs w:val="18"/>
        </w:rPr>
        <w:t>1 lub 2 stronie opracowania należy umieścić w szczególności:</w:t>
      </w:r>
    </w:p>
    <w:p w:rsidR="00632E05" w:rsidRDefault="00632E05" w:rsidP="00632E05">
      <w:pPr>
        <w:numPr>
          <w:ilvl w:val="0"/>
          <w:numId w:val="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spacing w:line="360" w:lineRule="auto"/>
        <w:ind w:left="108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numer umowy, </w:t>
      </w:r>
    </w:p>
    <w:p w:rsidR="00632E05" w:rsidRDefault="00632E05" w:rsidP="00632E05">
      <w:pPr>
        <w:numPr>
          <w:ilvl w:val="0"/>
          <w:numId w:val="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spacing w:line="360" w:lineRule="auto"/>
        <w:ind w:left="108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nazwę Wykonawcy,</w:t>
      </w:r>
    </w:p>
    <w:p w:rsidR="00632E05" w:rsidRDefault="00632E05" w:rsidP="00632E05">
      <w:pPr>
        <w:numPr>
          <w:ilvl w:val="0"/>
          <w:numId w:val="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spacing w:line="360" w:lineRule="auto"/>
        <w:ind w:left="108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nazwę Zamawiającego, </w:t>
      </w:r>
    </w:p>
    <w:p w:rsidR="00632E05" w:rsidRDefault="00632E05" w:rsidP="00632E05">
      <w:pPr>
        <w:numPr>
          <w:ilvl w:val="0"/>
          <w:numId w:val="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spacing w:line="360" w:lineRule="auto"/>
        <w:ind w:left="108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tytuł opracowania</w:t>
      </w:r>
    </w:p>
    <w:p w:rsidR="00632E05" w:rsidRDefault="00632E05" w:rsidP="00632E05">
      <w:pPr>
        <w:numPr>
          <w:ilvl w:val="0"/>
          <w:numId w:val="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spacing w:line="360" w:lineRule="auto"/>
        <w:ind w:left="108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datę sporządzenia.</w:t>
      </w:r>
    </w:p>
    <w:p w:rsidR="00632E05" w:rsidRDefault="00632E05" w:rsidP="00632E05">
      <w:pPr>
        <w:pStyle w:val="Tekstpodstawowy"/>
        <w:numPr>
          <w:ilvl w:val="4"/>
          <w:numId w:val="10"/>
        </w:numPr>
        <w:tabs>
          <w:tab w:val="clear" w:pos="3600"/>
        </w:tabs>
        <w:suppressAutoHyphens w:val="0"/>
        <w:autoSpaceDN w:val="0"/>
        <w:adjustRightInd w:val="0"/>
        <w:spacing w:after="0"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opracuje przedmiot zamówienia również w formie graficznej</w:t>
      </w:r>
      <w:r>
        <w:rPr>
          <w:rFonts w:ascii="Verdana" w:hAnsi="Verdana"/>
          <w:sz w:val="18"/>
          <w:szCs w:val="18"/>
          <w:lang w:val="pl-PL"/>
        </w:rPr>
        <w:t>.</w:t>
      </w:r>
    </w:p>
    <w:p w:rsidR="00632E05" w:rsidRPr="00731E43" w:rsidRDefault="00632E05" w:rsidP="00632E05">
      <w:pPr>
        <w:pStyle w:val="Tekstpodstawowy"/>
        <w:numPr>
          <w:ilvl w:val="4"/>
          <w:numId w:val="10"/>
        </w:numPr>
        <w:tabs>
          <w:tab w:val="clear" w:pos="3600"/>
        </w:tabs>
        <w:suppressAutoHyphens w:val="0"/>
        <w:autoSpaceDN w:val="0"/>
        <w:adjustRightInd w:val="0"/>
        <w:spacing w:after="0"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Część graficzna </w:t>
      </w:r>
      <w:r>
        <w:rPr>
          <w:rFonts w:ascii="Verdana" w:hAnsi="Verdana"/>
          <w:sz w:val="18"/>
          <w:szCs w:val="18"/>
          <w:lang w:val="pl-PL"/>
        </w:rPr>
        <w:t xml:space="preserve">opracowania Planu </w:t>
      </w:r>
      <w:r>
        <w:rPr>
          <w:rFonts w:ascii="Verdana" w:hAnsi="Verdana"/>
          <w:sz w:val="18"/>
          <w:szCs w:val="18"/>
        </w:rPr>
        <w:t xml:space="preserve">Integracji Transportu Zbiorowego na obszarze Aglomeracji </w:t>
      </w:r>
      <w:r w:rsidRPr="00731E43">
        <w:rPr>
          <w:rFonts w:ascii="Verdana" w:hAnsi="Verdana"/>
          <w:sz w:val="18"/>
          <w:szCs w:val="18"/>
        </w:rPr>
        <w:t xml:space="preserve">Opolskiej </w:t>
      </w:r>
      <w:r w:rsidRPr="00731E43">
        <w:rPr>
          <w:rFonts w:ascii="Verdana" w:hAnsi="Verdana"/>
          <w:sz w:val="18"/>
          <w:szCs w:val="18"/>
          <w:lang w:val="pl-PL"/>
        </w:rPr>
        <w:t>musi zawierać odpowiednie infografiki (mapy, tabele, grafy, wykresy itp.) obrazujące wyniki przeprowadzonych w ramach przedmiotu umowy analiz.</w:t>
      </w:r>
    </w:p>
    <w:p w:rsidR="00632E05" w:rsidRPr="00731E43" w:rsidRDefault="00632E05" w:rsidP="00632E05">
      <w:pPr>
        <w:pStyle w:val="Tekstpodstawowy"/>
        <w:numPr>
          <w:ilvl w:val="4"/>
          <w:numId w:val="10"/>
        </w:numPr>
        <w:tabs>
          <w:tab w:val="clear" w:pos="3600"/>
        </w:tabs>
        <w:suppressAutoHyphens w:val="0"/>
        <w:autoSpaceDN w:val="0"/>
        <w:adjustRightInd w:val="0"/>
        <w:spacing w:after="0"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731E43">
        <w:rPr>
          <w:rFonts w:ascii="Verdana" w:hAnsi="Verdana"/>
          <w:sz w:val="18"/>
          <w:szCs w:val="18"/>
          <w:lang w:val="pl-PL"/>
        </w:rPr>
        <w:t xml:space="preserve">Część graficzna zawierać musi rysunki (mapy) </w:t>
      </w:r>
      <w:r w:rsidRPr="00731E43">
        <w:rPr>
          <w:rFonts w:ascii="Verdana" w:hAnsi="Verdana"/>
          <w:sz w:val="18"/>
          <w:szCs w:val="18"/>
        </w:rPr>
        <w:t xml:space="preserve">przedstawiające sieć komunikacyjną </w:t>
      </w:r>
      <w:r w:rsidRPr="00731E43">
        <w:rPr>
          <w:rFonts w:ascii="Verdana" w:hAnsi="Verdana"/>
          <w:sz w:val="18"/>
          <w:szCs w:val="18"/>
        </w:rPr>
        <w:br/>
        <w:t xml:space="preserve">w granicach obszaru, na którym mają się odbywać przewozy o charakterze użyteczności publicznej. </w:t>
      </w:r>
    </w:p>
    <w:p w:rsidR="00632E05" w:rsidRPr="00731E43" w:rsidRDefault="00632E05" w:rsidP="00632E05">
      <w:pPr>
        <w:pStyle w:val="Tekstpodstawowy"/>
        <w:numPr>
          <w:ilvl w:val="4"/>
          <w:numId w:val="10"/>
        </w:numPr>
        <w:tabs>
          <w:tab w:val="clear" w:pos="3600"/>
        </w:tabs>
        <w:suppressAutoHyphens w:val="0"/>
        <w:autoSpaceDN w:val="0"/>
        <w:adjustRightInd w:val="0"/>
        <w:spacing w:after="0"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731E43">
        <w:rPr>
          <w:rFonts w:ascii="Verdana" w:hAnsi="Verdana"/>
          <w:sz w:val="18"/>
          <w:szCs w:val="18"/>
        </w:rPr>
        <w:t>Rysun</w:t>
      </w:r>
      <w:r w:rsidRPr="00731E43">
        <w:rPr>
          <w:rFonts w:ascii="Verdana" w:hAnsi="Verdana"/>
          <w:sz w:val="18"/>
          <w:szCs w:val="18"/>
          <w:lang w:val="pl-PL"/>
        </w:rPr>
        <w:t xml:space="preserve">ki (mapy) muszą </w:t>
      </w:r>
      <w:r w:rsidRPr="00731E43">
        <w:rPr>
          <w:rFonts w:ascii="Verdana" w:hAnsi="Verdana"/>
          <w:sz w:val="18"/>
          <w:szCs w:val="18"/>
        </w:rPr>
        <w:t>zawierać w szczególności:</w:t>
      </w:r>
    </w:p>
    <w:p w:rsidR="00632E05" w:rsidRDefault="00632E05" w:rsidP="00632E05">
      <w:pPr>
        <w:pStyle w:val="Tekstpodstawowy"/>
        <w:numPr>
          <w:ilvl w:val="5"/>
          <w:numId w:val="10"/>
        </w:numPr>
        <w:tabs>
          <w:tab w:val="left" w:pos="1276"/>
        </w:tabs>
        <w:suppressAutoHyphens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określenie skali w formie liczbowej i liniowej,</w:t>
      </w:r>
    </w:p>
    <w:p w:rsidR="00632E05" w:rsidRDefault="00632E05" w:rsidP="00632E05">
      <w:pPr>
        <w:pStyle w:val="Tekstpodstawowy"/>
        <w:numPr>
          <w:ilvl w:val="5"/>
          <w:numId w:val="10"/>
        </w:numPr>
        <w:tabs>
          <w:tab w:val="left" w:pos="1276"/>
        </w:tabs>
        <w:suppressAutoHyphens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granice administracyjne jednostki samorządu terytorialnego,</w:t>
      </w:r>
    </w:p>
    <w:p w:rsidR="00632E05" w:rsidRDefault="00632E05" w:rsidP="00632E05">
      <w:pPr>
        <w:pStyle w:val="Tekstpodstawowy"/>
        <w:numPr>
          <w:ilvl w:val="5"/>
          <w:numId w:val="10"/>
        </w:numPr>
        <w:tabs>
          <w:tab w:val="left" w:pos="1276"/>
        </w:tabs>
        <w:suppressAutoHyphens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objaśnienia użytych oznaczeń i symboli,</w:t>
      </w:r>
    </w:p>
    <w:p w:rsidR="00632E05" w:rsidRDefault="00632E05" w:rsidP="00632E05">
      <w:pPr>
        <w:pStyle w:val="Tekstpodstawowy"/>
        <w:numPr>
          <w:ilvl w:val="5"/>
          <w:numId w:val="10"/>
        </w:numPr>
        <w:tabs>
          <w:tab w:val="left" w:pos="1276"/>
        </w:tabs>
        <w:suppressAutoHyphens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oznaczenia zintegrowanych węzłów przesiadkowych znajdujących się na obszarze </w:t>
      </w:r>
      <w:r>
        <w:rPr>
          <w:rFonts w:ascii="Verdana" w:hAnsi="Verdana"/>
          <w:sz w:val="18"/>
          <w:szCs w:val="18"/>
          <w:lang w:val="pl-PL"/>
        </w:rPr>
        <w:lastRenderedPageBreak/>
        <w:t>objętym opracowaniem,</w:t>
      </w:r>
    </w:p>
    <w:p w:rsidR="00632E05" w:rsidRDefault="00632E05" w:rsidP="00632E05">
      <w:pPr>
        <w:pStyle w:val="Tekstpodstawowy"/>
        <w:numPr>
          <w:ilvl w:val="5"/>
          <w:numId w:val="10"/>
        </w:numPr>
        <w:tabs>
          <w:tab w:val="left" w:pos="1276"/>
        </w:tabs>
        <w:suppressAutoHyphens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>Za minimalny format map przyjmuje się format A3.</w:t>
      </w:r>
    </w:p>
    <w:p w:rsidR="00632E05" w:rsidRPr="00731E43" w:rsidRDefault="00632E05" w:rsidP="00632E05">
      <w:pPr>
        <w:pStyle w:val="Tekstpodstawowy"/>
        <w:numPr>
          <w:ilvl w:val="4"/>
          <w:numId w:val="10"/>
        </w:numPr>
        <w:tabs>
          <w:tab w:val="clear" w:pos="3600"/>
          <w:tab w:val="left" w:pos="851"/>
        </w:tabs>
        <w:suppressAutoHyphens w:val="0"/>
        <w:autoSpaceDN w:val="0"/>
        <w:adjustRightInd w:val="0"/>
        <w:spacing w:after="0" w:line="360" w:lineRule="auto"/>
        <w:ind w:hanging="3033"/>
        <w:jc w:val="both"/>
        <w:rPr>
          <w:rFonts w:ascii="Verdana" w:hAnsi="Verdana"/>
          <w:sz w:val="18"/>
          <w:szCs w:val="18"/>
        </w:rPr>
      </w:pPr>
      <w:r w:rsidRPr="00731E43">
        <w:rPr>
          <w:rFonts w:ascii="Verdana" w:hAnsi="Verdana"/>
          <w:sz w:val="18"/>
          <w:szCs w:val="18"/>
          <w:lang w:val="pl-PL"/>
        </w:rPr>
        <w:t xml:space="preserve">Opracowanie musi zawierać również aktualną dokumentację fotograficzną. </w:t>
      </w:r>
    </w:p>
    <w:p w:rsidR="00632E05" w:rsidRPr="00731E43" w:rsidRDefault="00632E05" w:rsidP="00632E05">
      <w:pPr>
        <w:pStyle w:val="Tekstpodstawowy"/>
        <w:numPr>
          <w:ilvl w:val="4"/>
          <w:numId w:val="10"/>
        </w:numPr>
        <w:tabs>
          <w:tab w:val="clear" w:pos="3600"/>
          <w:tab w:val="left" w:pos="851"/>
          <w:tab w:val="left" w:pos="993"/>
        </w:tabs>
        <w:suppressAutoHyphens w:val="0"/>
        <w:autoSpaceDN w:val="0"/>
        <w:adjustRightInd w:val="0"/>
        <w:spacing w:after="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731E43">
        <w:rPr>
          <w:rFonts w:ascii="Verdana" w:hAnsi="Verdana"/>
          <w:sz w:val="18"/>
          <w:szCs w:val="18"/>
        </w:rPr>
        <w:t xml:space="preserve">Koszty </w:t>
      </w:r>
      <w:r w:rsidRPr="00731E43">
        <w:rPr>
          <w:rFonts w:ascii="Verdana" w:hAnsi="Verdana"/>
          <w:sz w:val="18"/>
          <w:szCs w:val="18"/>
          <w:lang w:val="pl-PL"/>
        </w:rPr>
        <w:t>poniesione</w:t>
      </w:r>
      <w:r w:rsidRPr="00731E43">
        <w:rPr>
          <w:rFonts w:ascii="Verdana" w:hAnsi="Verdana"/>
          <w:sz w:val="18"/>
          <w:szCs w:val="18"/>
        </w:rPr>
        <w:t xml:space="preserve"> w związku z w/w czynnościami </w:t>
      </w:r>
      <w:r w:rsidRPr="00731E43">
        <w:t>mieszczą się</w:t>
      </w:r>
      <w:r w:rsidRPr="00731E43">
        <w:rPr>
          <w:lang w:val="pl-PL"/>
        </w:rPr>
        <w:t xml:space="preserve"> </w:t>
      </w:r>
      <w:r w:rsidRPr="00731E43">
        <w:t>w ramach wskazanego w</w:t>
      </w:r>
      <w:r w:rsidRPr="00731E43">
        <w:rPr>
          <w:lang w:val="pl-PL"/>
        </w:rPr>
        <w:t xml:space="preserve"> § 6               ust. 1</w:t>
      </w:r>
      <w:r w:rsidRPr="00731E43">
        <w:t xml:space="preserve"> niniejszej umow</w:t>
      </w:r>
      <w:r w:rsidRPr="00731E43">
        <w:rPr>
          <w:lang w:val="pl-PL"/>
        </w:rPr>
        <w:t>y</w:t>
      </w:r>
      <w:r w:rsidRPr="00731E43">
        <w:t xml:space="preserve"> wynagrodzenia</w:t>
      </w:r>
      <w:r w:rsidRPr="00731E43">
        <w:rPr>
          <w:lang w:val="pl-PL"/>
        </w:rPr>
        <w:t>.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2</w:t>
      </w:r>
    </w:p>
    <w:p w:rsidR="00632E05" w:rsidRDefault="00632E05" w:rsidP="00632E05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Niżej wymienione dokumenty oraz treści w nich zawarte stanowią integralną część umowy:</w:t>
      </w:r>
    </w:p>
    <w:p w:rsidR="00632E05" w:rsidRDefault="00632E05" w:rsidP="00632E05">
      <w:pPr>
        <w:pStyle w:val="Tekstpodstawowywcity"/>
        <w:numPr>
          <w:ilvl w:val="0"/>
          <w:numId w:val="11"/>
        </w:numPr>
        <w:tabs>
          <w:tab w:val="clear" w:pos="1879"/>
          <w:tab w:val="left" w:pos="1260"/>
        </w:tabs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Specyfikacja Istotnych Warunków Zamówienia wraz z załącznikami.</w:t>
      </w:r>
    </w:p>
    <w:p w:rsidR="00632E05" w:rsidRDefault="00632E05" w:rsidP="00632E05">
      <w:pPr>
        <w:pStyle w:val="Tekstpodstawowywcity"/>
        <w:numPr>
          <w:ilvl w:val="0"/>
          <w:numId w:val="11"/>
        </w:numPr>
        <w:tabs>
          <w:tab w:val="clear" w:pos="1879"/>
          <w:tab w:val="left" w:pos="1260"/>
        </w:tabs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Wykonawcy. 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3</w:t>
      </w:r>
    </w:p>
    <w:p w:rsidR="00632E05" w:rsidRDefault="00632E05" w:rsidP="00632E05">
      <w:pPr>
        <w:pStyle w:val="Tekstpodstawowywcity"/>
        <w:widowControl/>
        <w:numPr>
          <w:ilvl w:val="0"/>
          <w:numId w:val="4"/>
        </w:numPr>
        <w:tabs>
          <w:tab w:val="left" w:pos="340"/>
        </w:tabs>
        <w:suppressAutoHyphens w:val="0"/>
        <w:autoSpaceDE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Przedmiot umowy realizowany będzie w okresie: </w:t>
      </w:r>
    </w:p>
    <w:p w:rsidR="00632E05" w:rsidRDefault="00632E05" w:rsidP="00632E05">
      <w:pPr>
        <w:pStyle w:val="Tekstpodstawowywcity"/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dnia</w:t>
      </w:r>
      <w:r>
        <w:rPr>
          <w:rFonts w:ascii="Verdana" w:hAnsi="Verdana"/>
          <w:sz w:val="18"/>
          <w:szCs w:val="18"/>
          <w:lang w:val="pl-PL"/>
        </w:rPr>
        <w:t xml:space="preserve"> podpisania umowy tj.</w:t>
      </w:r>
      <w:r>
        <w:rPr>
          <w:rFonts w:ascii="Verdana" w:hAnsi="Verdana"/>
          <w:b/>
          <w:sz w:val="18"/>
          <w:szCs w:val="18"/>
          <w:u w:val="single"/>
        </w:rPr>
        <w:t>………………… r</w:t>
      </w:r>
      <w:r>
        <w:rPr>
          <w:rFonts w:ascii="Verdana" w:hAnsi="Verdana"/>
          <w:sz w:val="18"/>
          <w:szCs w:val="18"/>
        </w:rPr>
        <w:t>. do dnia</w:t>
      </w:r>
      <w:r>
        <w:rPr>
          <w:rFonts w:ascii="Verdana" w:hAnsi="Verdana"/>
          <w:b/>
          <w:sz w:val="18"/>
          <w:szCs w:val="18"/>
          <w:u w:val="single"/>
          <w:lang w:val="pl-PL"/>
        </w:rPr>
        <w:t xml:space="preserve"> 18 grudnia 2019 </w:t>
      </w:r>
      <w:r>
        <w:rPr>
          <w:rFonts w:ascii="Verdana" w:hAnsi="Verdana"/>
          <w:b/>
          <w:sz w:val="18"/>
          <w:szCs w:val="18"/>
          <w:u w:val="single"/>
        </w:rPr>
        <w:t>r</w:t>
      </w:r>
      <w:r>
        <w:rPr>
          <w:rFonts w:ascii="Verdana" w:hAnsi="Verdana"/>
          <w:sz w:val="18"/>
          <w:szCs w:val="18"/>
          <w:u w:val="single"/>
        </w:rPr>
        <w:t>.</w:t>
      </w:r>
    </w:p>
    <w:p w:rsidR="00632E05" w:rsidRPr="00CA785C" w:rsidRDefault="00632E05" w:rsidP="00632E05">
      <w:pPr>
        <w:pStyle w:val="Tekstpodstawowywcity"/>
        <w:widowControl/>
        <w:numPr>
          <w:ilvl w:val="0"/>
          <w:numId w:val="4"/>
        </w:numPr>
        <w:tabs>
          <w:tab w:val="left" w:pos="340"/>
        </w:tabs>
        <w:suppressAutoHyphens w:val="0"/>
        <w:autoSpaceDE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A785C">
        <w:rPr>
          <w:rFonts w:ascii="Verdana" w:hAnsi="Verdana"/>
          <w:sz w:val="18"/>
          <w:szCs w:val="18"/>
        </w:rPr>
        <w:t xml:space="preserve">Wykonawca ma obowiązek informować Zamawiającego na piśmie o zaistniałych przeszkodach </w:t>
      </w:r>
      <w:r w:rsidRPr="00CA785C">
        <w:rPr>
          <w:rFonts w:ascii="Verdana" w:hAnsi="Verdana"/>
          <w:sz w:val="18"/>
          <w:szCs w:val="18"/>
        </w:rPr>
        <w:br/>
        <w:t xml:space="preserve">w wykonaniu przedmiotu umowy. </w:t>
      </w:r>
    </w:p>
    <w:p w:rsidR="00632E05" w:rsidRPr="00CA785C" w:rsidRDefault="00632E05" w:rsidP="00632E05">
      <w:pPr>
        <w:widowControl/>
        <w:numPr>
          <w:ilvl w:val="0"/>
          <w:numId w:val="4"/>
        </w:numPr>
        <w:tabs>
          <w:tab w:val="left" w:pos="340"/>
        </w:tabs>
        <w:suppressAutoHyphens w:val="0"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CA785C">
        <w:rPr>
          <w:rFonts w:ascii="Verdana" w:hAnsi="Verdana"/>
          <w:sz w:val="18"/>
          <w:szCs w:val="18"/>
        </w:rPr>
        <w:t xml:space="preserve">W terminie 5 dni roboczych od dnia zawarcia Umowy Wykonawca przedstawi Zamawiającemu do zatwierdzenia, koncepcję realizacji przedmiotu umowy oraz harmonogram, zgodnie z którym będzie realizowany przedmiot umowy. </w:t>
      </w:r>
    </w:p>
    <w:p w:rsidR="00632E05" w:rsidRPr="00CA785C" w:rsidRDefault="00632E05" w:rsidP="00632E05">
      <w:pPr>
        <w:pStyle w:val="Tekstpodstawowywcity"/>
        <w:widowControl/>
        <w:numPr>
          <w:ilvl w:val="0"/>
          <w:numId w:val="4"/>
        </w:numPr>
        <w:tabs>
          <w:tab w:val="left" w:pos="340"/>
        </w:tabs>
        <w:suppressAutoHyphens w:val="0"/>
        <w:autoSpaceDE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A785C">
        <w:rPr>
          <w:rFonts w:ascii="Verdana" w:hAnsi="Verdana"/>
          <w:sz w:val="18"/>
          <w:szCs w:val="18"/>
          <w:lang w:val="pl-PL"/>
        </w:rPr>
        <w:t xml:space="preserve">Harmonogram ma uwzględniać co najmniej 3 etapy częściowe oraz etap końcowy (ok. 25% zaawansowania prac każdy z etapów), z uwzględnieniem postanowienia ust. 1 niniejszego paragrafu. </w:t>
      </w:r>
    </w:p>
    <w:p w:rsidR="00632E05" w:rsidRPr="00CA785C" w:rsidRDefault="00632E05" w:rsidP="00632E05">
      <w:pPr>
        <w:pStyle w:val="Tekstpodstawowywcity"/>
        <w:widowControl/>
        <w:numPr>
          <w:ilvl w:val="0"/>
          <w:numId w:val="4"/>
        </w:numPr>
        <w:tabs>
          <w:tab w:val="left" w:pos="340"/>
        </w:tabs>
        <w:suppressAutoHyphens w:val="0"/>
        <w:autoSpaceDE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A785C">
        <w:rPr>
          <w:rFonts w:ascii="Verdana" w:hAnsi="Verdana"/>
          <w:sz w:val="18"/>
          <w:szCs w:val="18"/>
          <w:lang w:val="pl-PL"/>
        </w:rPr>
        <w:t xml:space="preserve">Wykonawca w terminie 5 dni roboczych od zakończenia poszczególnego etapu określonego </w:t>
      </w:r>
      <w:r w:rsidRPr="00CA785C">
        <w:rPr>
          <w:rFonts w:ascii="Verdana" w:hAnsi="Verdana"/>
          <w:sz w:val="18"/>
          <w:szCs w:val="18"/>
          <w:lang w:val="pl-PL"/>
        </w:rPr>
        <w:br/>
        <w:t xml:space="preserve">w harmonogramie przekaże Zamawiającemu do konsultacji </w:t>
      </w:r>
      <w:r w:rsidRPr="00CA785C">
        <w:rPr>
          <w:rFonts w:ascii="Verdana" w:hAnsi="Verdana"/>
          <w:sz w:val="18"/>
          <w:szCs w:val="18"/>
        </w:rPr>
        <w:t xml:space="preserve">efekty </w:t>
      </w:r>
      <w:r w:rsidRPr="00CA785C">
        <w:rPr>
          <w:rFonts w:ascii="Verdana" w:hAnsi="Verdana"/>
          <w:sz w:val="18"/>
          <w:szCs w:val="18"/>
          <w:lang w:val="pl-PL"/>
        </w:rPr>
        <w:t xml:space="preserve">swojej </w:t>
      </w:r>
      <w:r w:rsidRPr="00CA785C">
        <w:rPr>
          <w:rFonts w:ascii="Verdana" w:hAnsi="Verdana"/>
          <w:sz w:val="18"/>
          <w:szCs w:val="18"/>
        </w:rPr>
        <w:t xml:space="preserve">pracy </w:t>
      </w:r>
      <w:r w:rsidRPr="00CA785C">
        <w:rPr>
          <w:rFonts w:ascii="Verdana" w:hAnsi="Verdana"/>
          <w:sz w:val="18"/>
          <w:szCs w:val="18"/>
          <w:lang w:val="pl-PL"/>
        </w:rPr>
        <w:t xml:space="preserve">w formie papierowej oraz elektronicznej. </w:t>
      </w:r>
    </w:p>
    <w:p w:rsidR="00632E05" w:rsidRPr="00CA785C" w:rsidRDefault="00632E05" w:rsidP="00632E05">
      <w:pPr>
        <w:pStyle w:val="Tekstpodstawowywcity"/>
        <w:widowControl/>
        <w:numPr>
          <w:ilvl w:val="0"/>
          <w:numId w:val="4"/>
        </w:numPr>
        <w:tabs>
          <w:tab w:val="left" w:pos="340"/>
        </w:tabs>
        <w:suppressAutoHyphens w:val="0"/>
        <w:autoSpaceDE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A785C">
        <w:rPr>
          <w:rFonts w:ascii="Verdana" w:hAnsi="Verdana"/>
          <w:sz w:val="18"/>
          <w:szCs w:val="18"/>
          <w:lang w:val="pl-PL"/>
        </w:rPr>
        <w:t xml:space="preserve">Zamawiający może wnosić uwagi i zalecenia do przedłożonych materiałów. Wykonawca zobowiązany jest uwzględnić przekazane uwagi i zalecenia w materiałach przekazywanych zgodnie z harmonogramem dla kolejnych etapów. 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4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clear" w:pos="150"/>
          <w:tab w:val="left" w:pos="330"/>
        </w:tabs>
        <w:suppressAutoHyphens w:val="0"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 </w:t>
      </w:r>
      <w:r w:rsidRPr="00DE268B">
        <w:rPr>
          <w:rFonts w:ascii="Verdana" w:hAnsi="Verdana" w:cs="Times New Roman"/>
          <w:sz w:val="18"/>
          <w:szCs w:val="18"/>
        </w:rPr>
        <w:t xml:space="preserve">przekaże Zamawiającemu wykonane opracowanie, stanowiące przedmiot umowy </w:t>
      </w:r>
      <w:r w:rsidRPr="00DE268B">
        <w:rPr>
          <w:rFonts w:ascii="Verdana" w:hAnsi="Verdana" w:cs="Times New Roman"/>
          <w:sz w:val="18"/>
          <w:szCs w:val="18"/>
        </w:rPr>
        <w:br/>
        <w:t xml:space="preserve">w liczbie określonej w § 1 ust. 2 pkt 2 i 3. 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clear" w:pos="150"/>
          <w:tab w:val="left" w:pos="330"/>
        </w:tabs>
        <w:suppressAutoHyphens w:val="0"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t>Opracowanie należy złożyć w siedzibie Zamawiającego.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clear" w:pos="150"/>
          <w:tab w:val="left" w:pos="330"/>
        </w:tabs>
        <w:suppressAutoHyphens w:val="0"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t>Odbiór opracowania odbywać się będzie dwuetapowo:</w:t>
      </w:r>
    </w:p>
    <w:p w:rsidR="00632E05" w:rsidRPr="00DE268B" w:rsidRDefault="00632E05" w:rsidP="00632E05">
      <w:pPr>
        <w:widowControl/>
        <w:autoSpaceDE/>
        <w:spacing w:line="360" w:lineRule="auto"/>
        <w:ind w:left="720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t>1) Przekazanie projektu całości opracowania w terminie do dnia 2 grudnia 2019r. potwierdzone podpisaniem protokołu zdawczo – odbiorczego przez Wykonawcę i Zamawiającego.</w:t>
      </w:r>
    </w:p>
    <w:p w:rsidR="00632E05" w:rsidRPr="00DE268B" w:rsidRDefault="00632E05" w:rsidP="00632E05">
      <w:pPr>
        <w:widowControl/>
        <w:autoSpaceDE/>
        <w:spacing w:line="360" w:lineRule="auto"/>
        <w:ind w:left="720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t xml:space="preserve">2)Przekazanie prawidłowo wykonanego opracowania w terminie do 18 grudnia 2019r. potwierdzone podpisaniem protokołu odbioru końcowego opracowania </w:t>
      </w:r>
      <w:r w:rsidRPr="00DE268B">
        <w:rPr>
          <w:rFonts w:ascii="Verdana" w:hAnsi="Verdana" w:cs="Times New Roman"/>
          <w:sz w:val="18"/>
          <w:szCs w:val="18"/>
          <w:u w:val="single"/>
        </w:rPr>
        <w:t xml:space="preserve">przez Wykonawcę </w:t>
      </w:r>
      <w:r w:rsidRPr="00DE268B">
        <w:rPr>
          <w:rFonts w:ascii="Verdana" w:hAnsi="Verdana" w:cs="Times New Roman"/>
          <w:sz w:val="18"/>
          <w:szCs w:val="18"/>
          <w:u w:val="single"/>
        </w:rPr>
        <w:br/>
        <w:t>i Zamawiającego.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clear" w:pos="150"/>
          <w:tab w:val="left" w:pos="330"/>
        </w:tabs>
        <w:suppressAutoHyphens w:val="0"/>
        <w:autoSpaceDE/>
        <w:spacing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lastRenderedPageBreak/>
        <w:t>Po przekazaniu projektu opracowania Zamawiający dokonuje weryfikacji poprawności, zgodności z zapisami niniejszej umowy oraz kompletności projektu opracowania.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clear" w:pos="150"/>
          <w:tab w:val="left" w:pos="330"/>
        </w:tabs>
        <w:suppressAutoHyphens w:val="0"/>
        <w:autoSpaceDE/>
        <w:spacing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t>W terminie do 8 dni od dnia otrzymania projektu opracowania Zamawiający wnosi uwagi do jego zawartości i treści. Przekazanie uwag Wykonawcy następuje drogą elektroniczną i uznaje się za skutecznie dokonane z momentem wysłania wiadomości e-mail przez Zamawiającego.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clear" w:pos="150"/>
          <w:tab w:val="left" w:pos="330"/>
        </w:tabs>
        <w:suppressAutoHyphens w:val="0"/>
        <w:autoSpaceDE/>
        <w:spacing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t xml:space="preserve">W terminie do 18 grudnia 2019r., Wykonawca przekaże Zamawiającemu ostateczną wersję opracowania uwzględniającą uwagi Zamawiającego. 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clear" w:pos="150"/>
          <w:tab w:val="left" w:pos="330"/>
        </w:tabs>
        <w:suppressAutoHyphens w:val="0"/>
        <w:autoSpaceDE/>
        <w:spacing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DE268B">
        <w:rPr>
          <w:rFonts w:ascii="Verdana" w:hAnsi="Verdana" w:cs="Times New Roman"/>
          <w:sz w:val="18"/>
          <w:szCs w:val="18"/>
        </w:rPr>
        <w:t xml:space="preserve">Podstawę do wystawienia faktury przez Wykonawcę stanowi podpisany przez strony bezusterkowy protokół, o którym  mowa w § 4 ust. 3 pkt 2 umowy. Płatność wynagrodzenia nastąpi jednorazowo za cały przedmiot umowy, zgodnie z postanowieniami </w:t>
      </w:r>
      <w:r w:rsidRPr="00DE268B">
        <w:rPr>
          <w:rFonts w:ascii="Verdana" w:hAnsi="Verdana" w:cs="Times New Roman"/>
          <w:sz w:val="18"/>
          <w:szCs w:val="18"/>
          <w:lang w:val="en-US"/>
        </w:rPr>
        <w:t xml:space="preserve">§ 6 </w:t>
      </w:r>
      <w:r w:rsidRPr="00DE268B">
        <w:rPr>
          <w:rFonts w:ascii="Verdana" w:hAnsi="Verdana" w:cs="Times New Roman"/>
          <w:sz w:val="18"/>
          <w:szCs w:val="18"/>
        </w:rPr>
        <w:t>umowy.</w:t>
      </w:r>
    </w:p>
    <w:p w:rsidR="00632E05" w:rsidRPr="00DE268B" w:rsidRDefault="00632E05" w:rsidP="00632E05">
      <w:pPr>
        <w:widowControl/>
        <w:numPr>
          <w:ilvl w:val="0"/>
          <w:numId w:val="6"/>
        </w:numPr>
        <w:tabs>
          <w:tab w:val="left" w:pos="150"/>
        </w:tabs>
        <w:suppressAutoHyphens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DE268B">
        <w:rPr>
          <w:rFonts w:ascii="Verdana" w:hAnsi="Verdana" w:cs="Calibri"/>
          <w:sz w:val="18"/>
          <w:szCs w:val="18"/>
          <w:lang w:eastAsia="pl-PL"/>
        </w:rPr>
        <w:t xml:space="preserve">W przypadku ujawnienia przez Zamawiającego materiałów, do których Wykonawca nie posiada praw autorskich, zastosowanie znajdą kary umowne opisane w niniejszej umowie. </w:t>
      </w:r>
    </w:p>
    <w:p w:rsidR="00632E05" w:rsidRDefault="00632E05" w:rsidP="00632E05">
      <w:pPr>
        <w:widowControl/>
        <w:suppressAutoHyphens w:val="0"/>
        <w:autoSpaceDE/>
        <w:spacing w:line="360" w:lineRule="auto"/>
        <w:ind w:left="357"/>
        <w:jc w:val="both"/>
        <w:rPr>
          <w:rFonts w:ascii="Verdana" w:hAnsi="Verdana" w:cs="Times New Roman"/>
          <w:b/>
          <w:sz w:val="18"/>
          <w:szCs w:val="18"/>
        </w:rPr>
      </w:pPr>
    </w:p>
    <w:p w:rsidR="00632E05" w:rsidRDefault="00632E05" w:rsidP="00632E05">
      <w:pPr>
        <w:widowControl/>
        <w:autoSpaceDE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5</w:t>
      </w:r>
    </w:p>
    <w:p w:rsidR="00632E05" w:rsidRDefault="00632E05" w:rsidP="00632E05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Strony wyznaczają do wzajemnych kontaktów następujące osoby:</w:t>
      </w:r>
    </w:p>
    <w:p w:rsidR="00632E05" w:rsidRDefault="00632E05" w:rsidP="00632E05">
      <w:pPr>
        <w:widowControl/>
        <w:numPr>
          <w:ilvl w:val="0"/>
          <w:numId w:val="13"/>
        </w:numPr>
        <w:suppressAutoHyphens w:val="0"/>
        <w:autoSpaceDE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Zamawiający:</w:t>
      </w:r>
    </w:p>
    <w:p w:rsidR="00632E05" w:rsidRDefault="00632E05" w:rsidP="00632E05">
      <w:pPr>
        <w:widowControl/>
        <w:numPr>
          <w:ilvl w:val="0"/>
          <w:numId w:val="14"/>
        </w:numPr>
        <w:suppressAutoHyphens w:val="0"/>
        <w:autoSpaceDE/>
        <w:spacing w:line="360" w:lineRule="auto"/>
        <w:ind w:left="108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………………………, tel.: ………………..……, e-mail: ………………………..………</w:t>
      </w:r>
    </w:p>
    <w:p w:rsidR="00632E05" w:rsidRDefault="00632E05" w:rsidP="00632E05">
      <w:pPr>
        <w:pStyle w:val="Akapitzlist"/>
        <w:numPr>
          <w:ilvl w:val="0"/>
          <w:numId w:val="13"/>
        </w:numPr>
        <w:suppressAutoHyphens/>
        <w:spacing w:line="360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Wykonawca: </w:t>
      </w:r>
    </w:p>
    <w:p w:rsidR="00632E05" w:rsidRDefault="00632E05" w:rsidP="00632E05">
      <w:pPr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…………………….. tel. ………….............., e-mail: </w:t>
      </w:r>
      <w:hyperlink r:id="rId7" w:history="1">
        <w:r>
          <w:rPr>
            <w:rStyle w:val="Hipercze"/>
            <w:lang w:val="en-US"/>
          </w:rPr>
          <w:t>…………………………………</w:t>
        </w:r>
      </w:hyperlink>
      <w:r>
        <w:rPr>
          <w:rFonts w:ascii="Verdana" w:hAnsi="Verdana"/>
          <w:sz w:val="18"/>
          <w:szCs w:val="18"/>
          <w:lang w:val="en-US"/>
        </w:rPr>
        <w:t xml:space="preserve"> .</w:t>
      </w:r>
    </w:p>
    <w:p w:rsidR="00632E05" w:rsidRDefault="00632E05" w:rsidP="00632E05">
      <w:pPr>
        <w:widowControl/>
        <w:suppressAutoHyphens w:val="0"/>
        <w:autoSpaceDE/>
        <w:spacing w:line="360" w:lineRule="auto"/>
        <w:ind w:left="36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Koordynator projektu: </w:t>
      </w:r>
    </w:p>
    <w:p w:rsidR="00632E05" w:rsidRDefault="00632E05" w:rsidP="00632E05">
      <w:pPr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…………………….. tel. ………….............., e-mail: </w:t>
      </w:r>
      <w:hyperlink r:id="rId8" w:history="1">
        <w:r>
          <w:rPr>
            <w:rStyle w:val="Hipercze"/>
            <w:lang w:val="en-US"/>
          </w:rPr>
          <w:t>…………………………………</w:t>
        </w:r>
      </w:hyperlink>
      <w:r>
        <w:rPr>
          <w:rFonts w:ascii="Verdana" w:hAnsi="Verdana"/>
          <w:sz w:val="18"/>
          <w:szCs w:val="18"/>
          <w:lang w:val="en-US"/>
        </w:rPr>
        <w:t xml:space="preserve"> .</w:t>
      </w:r>
    </w:p>
    <w:p w:rsidR="00632E05" w:rsidRDefault="00632E05" w:rsidP="00632E05">
      <w:pPr>
        <w:widowControl/>
        <w:suppressAutoHyphens w:val="0"/>
        <w:autoSpaceDE/>
        <w:spacing w:line="360" w:lineRule="auto"/>
        <w:ind w:left="1069"/>
        <w:jc w:val="both"/>
        <w:rPr>
          <w:rFonts w:ascii="Verdana" w:hAnsi="Verdana"/>
          <w:sz w:val="18"/>
          <w:szCs w:val="18"/>
          <w:lang w:val="en-US"/>
        </w:rPr>
      </w:pP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val="en-US"/>
        </w:rPr>
      </w:pPr>
      <w:r>
        <w:rPr>
          <w:rFonts w:ascii="Verdana" w:hAnsi="Verdana" w:cs="Times New Roman"/>
          <w:b/>
          <w:sz w:val="18"/>
          <w:szCs w:val="18"/>
          <w:lang w:val="en-US"/>
        </w:rPr>
        <w:t>§ 6</w:t>
      </w:r>
    </w:p>
    <w:p w:rsidR="00632E05" w:rsidRDefault="00632E05" w:rsidP="00632E05">
      <w:pPr>
        <w:pStyle w:val="Tekstpodstawowywcity"/>
        <w:widowControl/>
        <w:numPr>
          <w:ilvl w:val="0"/>
          <w:numId w:val="7"/>
        </w:numPr>
        <w:tabs>
          <w:tab w:val="clear" w:pos="720"/>
          <w:tab w:val="left" w:pos="360"/>
        </w:tabs>
        <w:suppressAutoHyphens w:val="0"/>
        <w:autoSpaceDE/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>Wart</w:t>
      </w:r>
      <w:r>
        <w:rPr>
          <w:rFonts w:ascii="Verdana" w:hAnsi="Verdana"/>
          <w:sz w:val="18"/>
          <w:szCs w:val="18"/>
        </w:rPr>
        <w:t xml:space="preserve">ość przedmiotu umowy, wynikająca z oferty Wykonawcy, określona została w kwocie 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</w:rPr>
        <w:t xml:space="preserve">……………………… </w:t>
      </w:r>
      <w:r>
        <w:rPr>
          <w:rFonts w:ascii="Verdana" w:hAnsi="Verdana" w:cs="Times New Roman"/>
          <w:b/>
          <w:sz w:val="18"/>
          <w:szCs w:val="18"/>
          <w:u w:val="single"/>
        </w:rPr>
        <w:t>brutto ( z VAT/ bez VAT)</w:t>
      </w:r>
    </w:p>
    <w:p w:rsidR="00632E05" w:rsidRPr="004C4C4C" w:rsidRDefault="00632E05" w:rsidP="00632E05">
      <w:pPr>
        <w:spacing w:line="360" w:lineRule="auto"/>
        <w:jc w:val="center"/>
        <w:rPr>
          <w:rFonts w:ascii="Verdana" w:hAnsi="Verdana" w:cs="Times New Roman"/>
          <w:bCs/>
          <w:sz w:val="18"/>
          <w:szCs w:val="18"/>
        </w:rPr>
      </w:pPr>
      <w:r w:rsidRPr="004C4C4C">
        <w:rPr>
          <w:rFonts w:ascii="Verdana" w:hAnsi="Verdana" w:cs="Times New Roman"/>
          <w:bCs/>
          <w:sz w:val="18"/>
          <w:szCs w:val="18"/>
        </w:rPr>
        <w:t>(słownie: ………………………………………………………………..)</w:t>
      </w:r>
    </w:p>
    <w:p w:rsidR="00632E05" w:rsidRPr="00DE268B" w:rsidRDefault="00632E05" w:rsidP="00632E05">
      <w:pPr>
        <w:pStyle w:val="Tekstpodstawowy"/>
        <w:widowControl/>
        <w:numPr>
          <w:ilvl w:val="0"/>
          <w:numId w:val="7"/>
        </w:numPr>
        <w:tabs>
          <w:tab w:val="clear" w:pos="720"/>
          <w:tab w:val="left" w:pos="360"/>
        </w:tabs>
        <w:suppressAutoHyphens w:val="0"/>
        <w:autoSpaceDE/>
        <w:spacing w:after="0" w:line="360" w:lineRule="auto"/>
        <w:ind w:left="363" w:hanging="357"/>
        <w:jc w:val="both"/>
        <w:rPr>
          <w:rFonts w:ascii="Verdana" w:hAnsi="Verdana"/>
          <w:sz w:val="18"/>
          <w:szCs w:val="18"/>
        </w:rPr>
      </w:pPr>
      <w:r w:rsidRPr="00DE268B">
        <w:rPr>
          <w:rFonts w:ascii="Verdana" w:hAnsi="Verdana"/>
          <w:sz w:val="18"/>
          <w:szCs w:val="18"/>
        </w:rPr>
        <w:t xml:space="preserve">Zapłata za wykonany i odebrany przedmiot umowy nastąpi </w:t>
      </w:r>
      <w:r w:rsidRPr="00DE268B">
        <w:rPr>
          <w:rFonts w:ascii="Verdana" w:hAnsi="Verdana"/>
          <w:sz w:val="18"/>
          <w:szCs w:val="18"/>
          <w:lang w:val="pl-PL"/>
        </w:rPr>
        <w:t xml:space="preserve">na </w:t>
      </w:r>
      <w:r w:rsidRPr="00DE268B">
        <w:rPr>
          <w:rFonts w:ascii="Verdana" w:hAnsi="Verdana"/>
          <w:sz w:val="18"/>
          <w:szCs w:val="18"/>
        </w:rPr>
        <w:t xml:space="preserve">podstawie faktury prawidłowo </w:t>
      </w:r>
      <w:r w:rsidRPr="00DE268B">
        <w:rPr>
          <w:rFonts w:ascii="Verdana" w:hAnsi="Verdana"/>
          <w:sz w:val="18"/>
          <w:szCs w:val="18"/>
          <w:u w:val="single"/>
        </w:rPr>
        <w:t>wystawionej</w:t>
      </w:r>
      <w:r w:rsidRPr="00DE268B">
        <w:rPr>
          <w:rFonts w:ascii="Verdana" w:hAnsi="Verdana"/>
          <w:sz w:val="18"/>
          <w:szCs w:val="18"/>
          <w:u w:val="single"/>
          <w:lang w:val="pl-PL"/>
        </w:rPr>
        <w:t xml:space="preserve"> </w:t>
      </w:r>
      <w:r w:rsidRPr="00DE268B">
        <w:rPr>
          <w:rFonts w:ascii="Verdana" w:hAnsi="Verdana"/>
          <w:sz w:val="18"/>
          <w:szCs w:val="18"/>
        </w:rPr>
        <w:t>na Stowarzyszenie Aglomeracja Opolska ul. Plac Wolności 6, 45 - 018 Opole, nr NIP 754-30-78-725.</w:t>
      </w:r>
      <w:r w:rsidRPr="00DE268B">
        <w:rPr>
          <w:rFonts w:ascii="Verdana" w:hAnsi="Verdana"/>
          <w:sz w:val="18"/>
          <w:szCs w:val="18"/>
          <w:lang w:val="pl-PL"/>
        </w:rPr>
        <w:t xml:space="preserve"> </w:t>
      </w:r>
    </w:p>
    <w:p w:rsidR="00632E05" w:rsidRPr="00DE268B" w:rsidRDefault="00632E05" w:rsidP="00632E05">
      <w:pPr>
        <w:pStyle w:val="Tekstpodstawowy"/>
        <w:widowControl/>
        <w:numPr>
          <w:ilvl w:val="0"/>
          <w:numId w:val="7"/>
        </w:numPr>
        <w:tabs>
          <w:tab w:val="clear" w:pos="720"/>
          <w:tab w:val="left" w:pos="360"/>
        </w:tabs>
        <w:suppressAutoHyphens w:val="0"/>
        <w:autoSpaceDE/>
        <w:spacing w:after="0" w:line="360" w:lineRule="auto"/>
        <w:ind w:left="363" w:hanging="357"/>
        <w:jc w:val="both"/>
        <w:rPr>
          <w:rFonts w:ascii="Verdana" w:hAnsi="Verdana"/>
          <w:sz w:val="18"/>
          <w:szCs w:val="18"/>
        </w:rPr>
      </w:pPr>
      <w:r w:rsidRPr="00DE268B">
        <w:rPr>
          <w:rFonts w:ascii="Verdana" w:hAnsi="Verdana"/>
          <w:sz w:val="18"/>
          <w:szCs w:val="18"/>
        </w:rPr>
        <w:t xml:space="preserve">Fakturę wystawioną jak wyżej należy dostarczyć </w:t>
      </w:r>
      <w:r w:rsidRPr="00DE268B">
        <w:rPr>
          <w:rFonts w:ascii="Verdana" w:hAnsi="Verdana"/>
          <w:sz w:val="18"/>
          <w:szCs w:val="18"/>
          <w:u w:val="single"/>
        </w:rPr>
        <w:t xml:space="preserve">do siedziby Zamawiającego. </w:t>
      </w:r>
    </w:p>
    <w:p w:rsidR="00632E05" w:rsidRPr="00DE268B" w:rsidRDefault="00632E05" w:rsidP="00632E05">
      <w:pPr>
        <w:pStyle w:val="Tekstpodstawowy"/>
        <w:widowControl/>
        <w:numPr>
          <w:ilvl w:val="0"/>
          <w:numId w:val="7"/>
        </w:numPr>
        <w:tabs>
          <w:tab w:val="clear" w:pos="720"/>
          <w:tab w:val="left" w:pos="360"/>
        </w:tabs>
        <w:suppressAutoHyphens w:val="0"/>
        <w:autoSpaceDE/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E268B">
        <w:rPr>
          <w:rFonts w:ascii="Verdana" w:hAnsi="Verdana"/>
          <w:sz w:val="18"/>
          <w:szCs w:val="18"/>
        </w:rPr>
        <w:t xml:space="preserve">Zamawiający dokona zapłaty przelewem na rachunek bankowy Wykonawcy w terminie </w:t>
      </w:r>
      <w:r w:rsidRPr="00DE268B">
        <w:rPr>
          <w:rFonts w:ascii="Verdana" w:hAnsi="Verdana"/>
          <w:sz w:val="18"/>
          <w:szCs w:val="18"/>
        </w:rPr>
        <w:br/>
      </w:r>
      <w:r w:rsidRPr="00DE268B">
        <w:rPr>
          <w:rFonts w:ascii="Verdana" w:hAnsi="Verdana"/>
          <w:sz w:val="18"/>
          <w:szCs w:val="18"/>
          <w:u w:val="single"/>
        </w:rPr>
        <w:t>do 14 dni</w:t>
      </w:r>
      <w:r w:rsidRPr="00DE268B">
        <w:rPr>
          <w:rFonts w:ascii="Verdana" w:hAnsi="Verdana"/>
          <w:sz w:val="18"/>
          <w:szCs w:val="18"/>
        </w:rPr>
        <w:t xml:space="preserve"> od daty wpływu faktury do Zamawiającego, pod warunkiem dokonania przez Zamawiającego odbioru zgodnie z § 4</w:t>
      </w:r>
      <w:r w:rsidRPr="00DE268B">
        <w:rPr>
          <w:rFonts w:ascii="Verdana" w:hAnsi="Verdana"/>
          <w:sz w:val="18"/>
          <w:szCs w:val="18"/>
          <w:lang w:val="pl-PL"/>
        </w:rPr>
        <w:t>.</w:t>
      </w:r>
    </w:p>
    <w:p w:rsidR="00632E05" w:rsidRPr="00DE268B" w:rsidRDefault="00632E05" w:rsidP="00632E05">
      <w:pPr>
        <w:pStyle w:val="Tekstpodstawowy"/>
        <w:widowControl/>
        <w:numPr>
          <w:ilvl w:val="0"/>
          <w:numId w:val="7"/>
        </w:numPr>
        <w:tabs>
          <w:tab w:val="clear" w:pos="720"/>
          <w:tab w:val="left" w:pos="360"/>
        </w:tabs>
        <w:suppressAutoHyphens w:val="0"/>
        <w:autoSpaceDE/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E268B">
        <w:rPr>
          <w:rFonts w:ascii="Verdana" w:hAnsi="Verdana"/>
          <w:sz w:val="18"/>
          <w:szCs w:val="18"/>
        </w:rPr>
        <w:t xml:space="preserve">Podstawą zapłaty wynagrodzenia Wykonawcy będą łącznie: bezusterkowy protokół odbioru prac, o którym mowa </w:t>
      </w:r>
      <w:r w:rsidRPr="00DE268B">
        <w:rPr>
          <w:rFonts w:ascii="Verdana" w:hAnsi="Verdana"/>
          <w:spacing w:val="-7"/>
          <w:sz w:val="18"/>
          <w:szCs w:val="18"/>
        </w:rPr>
        <w:t xml:space="preserve">§ 4 </w:t>
      </w:r>
      <w:r w:rsidRPr="00DE268B">
        <w:rPr>
          <w:rFonts w:ascii="Verdana" w:hAnsi="Verdana"/>
          <w:spacing w:val="-5"/>
          <w:sz w:val="18"/>
          <w:szCs w:val="18"/>
        </w:rPr>
        <w:t>ust. 3 pkt.</w:t>
      </w:r>
      <w:r w:rsidRPr="00DE268B">
        <w:rPr>
          <w:rFonts w:ascii="Verdana" w:hAnsi="Verdana"/>
          <w:spacing w:val="-5"/>
          <w:sz w:val="18"/>
          <w:szCs w:val="18"/>
          <w:lang w:val="pl-PL"/>
        </w:rPr>
        <w:t xml:space="preserve"> </w:t>
      </w:r>
      <w:r w:rsidRPr="00DE268B">
        <w:rPr>
          <w:rFonts w:ascii="Verdana" w:hAnsi="Verdana"/>
          <w:spacing w:val="-5"/>
          <w:sz w:val="18"/>
          <w:szCs w:val="18"/>
        </w:rPr>
        <w:t>2 oraz prawidłowo wystawiona faktura.</w:t>
      </w:r>
    </w:p>
    <w:p w:rsidR="00632E05" w:rsidRDefault="00632E05" w:rsidP="00632E05">
      <w:pPr>
        <w:pStyle w:val="Tekstpodstawowy"/>
        <w:widowControl/>
        <w:suppressAutoHyphens w:val="0"/>
        <w:autoSpaceDE/>
        <w:spacing w:after="0" w:line="360" w:lineRule="auto"/>
        <w:ind w:left="6"/>
        <w:jc w:val="center"/>
        <w:rPr>
          <w:rFonts w:ascii="Verdana" w:eastAsiaTheme="minorEastAsia" w:hAnsi="Verdana"/>
          <w:b/>
          <w:sz w:val="18"/>
          <w:szCs w:val="18"/>
          <w:lang w:eastAsia="zh-CN"/>
        </w:rPr>
      </w:pPr>
    </w:p>
    <w:p w:rsidR="00632E05" w:rsidRDefault="00632E05" w:rsidP="00632E05">
      <w:pPr>
        <w:pStyle w:val="Tekstpodstawowy"/>
        <w:widowControl/>
        <w:suppressAutoHyphens w:val="0"/>
        <w:autoSpaceDE/>
        <w:spacing w:after="0" w:line="360" w:lineRule="auto"/>
        <w:ind w:left="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7</w:t>
      </w:r>
    </w:p>
    <w:p w:rsidR="00632E05" w:rsidRDefault="00632E05" w:rsidP="00632E05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Wykonawca udziela Zamawiającemu wydłużonej rękojmi za wady na przedmiot umowy. </w:t>
      </w:r>
    </w:p>
    <w:p w:rsidR="00632E05" w:rsidRDefault="00632E05" w:rsidP="00632E05">
      <w:pPr>
        <w:pStyle w:val="Tekstpodstawowy"/>
        <w:widowControl/>
        <w:numPr>
          <w:ilvl w:val="0"/>
          <w:numId w:val="19"/>
        </w:numPr>
        <w:suppressAutoHyphens w:val="0"/>
        <w:autoSpaceDE/>
        <w:spacing w:after="0" w:line="360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Termin rękojmi za wady ustala się na 36 miesięcy od daty odbioru końcowego</w:t>
      </w:r>
      <w:r>
        <w:rPr>
          <w:rFonts w:ascii="Verdana" w:hAnsi="Verdana"/>
          <w:sz w:val="18"/>
          <w:szCs w:val="18"/>
          <w:lang w:val="pl-PL"/>
        </w:rPr>
        <w:t>.</w:t>
      </w:r>
    </w:p>
    <w:p w:rsidR="00632E05" w:rsidRDefault="00632E05" w:rsidP="00632E05">
      <w:pPr>
        <w:pStyle w:val="Tekstpodstawowy"/>
        <w:widowControl/>
        <w:suppressAutoHyphens w:val="0"/>
        <w:autoSpaceDE/>
        <w:spacing w:after="0" w:line="360" w:lineRule="auto"/>
        <w:ind w:left="6"/>
        <w:jc w:val="center"/>
        <w:rPr>
          <w:rFonts w:ascii="Verdana" w:hAnsi="Verdana"/>
          <w:b/>
          <w:sz w:val="18"/>
          <w:szCs w:val="18"/>
        </w:rPr>
      </w:pPr>
    </w:p>
    <w:p w:rsidR="00632E05" w:rsidRDefault="00632E05" w:rsidP="00632E05">
      <w:pPr>
        <w:pStyle w:val="Tekstpodstawowy"/>
        <w:widowControl/>
        <w:suppressAutoHyphens w:val="0"/>
        <w:autoSpaceDE/>
        <w:spacing w:after="0" w:line="360" w:lineRule="auto"/>
        <w:ind w:left="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</w:t>
      </w:r>
    </w:p>
    <w:p w:rsidR="00632E05" w:rsidRDefault="00632E05" w:rsidP="00632E05">
      <w:pPr>
        <w:pStyle w:val="Tekstpodstawowy"/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niewykonanie lub nienależyte wykonanie umowy Zamawiający może żądać od Wykonawcy kar </w:t>
      </w:r>
      <w:r>
        <w:rPr>
          <w:rFonts w:ascii="Verdana" w:hAnsi="Verdana"/>
          <w:sz w:val="18"/>
          <w:szCs w:val="18"/>
        </w:rPr>
        <w:lastRenderedPageBreak/>
        <w:t>umownych w niżej podanych wypadkach i wysokościach :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odstąpienie od wykonania przedmiotu umowy z winy Wykonawcy – </w:t>
      </w:r>
      <w:r>
        <w:rPr>
          <w:rFonts w:ascii="Verdana" w:hAnsi="Verdana"/>
          <w:b/>
          <w:sz w:val="18"/>
          <w:szCs w:val="18"/>
        </w:rPr>
        <w:t>20,0%</w:t>
      </w:r>
      <w:r>
        <w:rPr>
          <w:rFonts w:ascii="Verdana" w:hAnsi="Verdana"/>
          <w:sz w:val="18"/>
          <w:szCs w:val="18"/>
        </w:rPr>
        <w:t xml:space="preserve"> wartości wynagrodzenia  brutto określonego w § 6 ust. 1,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opóźnienie w przekazaniu Zamawiającemu opracowania w wysokości </w:t>
      </w:r>
      <w:r>
        <w:rPr>
          <w:rFonts w:ascii="Verdana" w:hAnsi="Verdana"/>
          <w:b/>
          <w:sz w:val="18"/>
          <w:szCs w:val="18"/>
          <w:lang w:val="pl-PL"/>
        </w:rPr>
        <w:t>0</w:t>
      </w:r>
      <w:r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  <w:lang w:val="pl-PL"/>
        </w:rPr>
        <w:t>2</w:t>
      </w:r>
      <w:r>
        <w:rPr>
          <w:rFonts w:ascii="Verdana" w:hAnsi="Verdana"/>
          <w:b/>
          <w:sz w:val="18"/>
          <w:szCs w:val="18"/>
        </w:rPr>
        <w:t>%</w:t>
      </w:r>
      <w:r>
        <w:rPr>
          <w:rFonts w:ascii="Verdana" w:hAnsi="Verdana"/>
          <w:sz w:val="18"/>
          <w:szCs w:val="18"/>
        </w:rPr>
        <w:t xml:space="preserve"> wartości wynagrodzenia brutto określonego w § 6 ust. 1 umowy za każdy dzień opóźnienia licząc </w:t>
      </w:r>
      <w:r>
        <w:rPr>
          <w:rFonts w:ascii="Verdana" w:hAnsi="Verdana"/>
          <w:sz w:val="18"/>
          <w:szCs w:val="18"/>
        </w:rPr>
        <w:br/>
        <w:t xml:space="preserve">od dnia następnego od upływu terminu zakończenia przedmiotu umowy, o którym mowa </w:t>
      </w:r>
      <w:r>
        <w:rPr>
          <w:rFonts w:ascii="Verdana" w:hAnsi="Verdana"/>
          <w:sz w:val="18"/>
          <w:szCs w:val="18"/>
        </w:rPr>
        <w:br/>
        <w:t xml:space="preserve">w </w:t>
      </w:r>
      <w:r>
        <w:rPr>
          <w:rFonts w:ascii="Verdana" w:hAnsi="Verdana" w:cs="Aharoni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>3 ust. 1 umowy, jednakże nie mniej niż 20 złotych,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  <w:lang w:eastAsia="pl-PL"/>
        </w:rPr>
        <w:t xml:space="preserve">za ujawnienie przez Zamawiającego materiałów, do których Wykonawca nie posiada praw autorskich w wysokości 1 000 zł za każdy ujawniony przypadek. 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każdy udowodniony przypadek nie zachowania należytej staranności przy wykonywaniu niniejszej umowy lub nieprzestrzegania przewidzianych wymagań lub procedur w wysokości </w:t>
      </w:r>
      <w:r>
        <w:rPr>
          <w:rFonts w:ascii="Verdana" w:hAnsi="Verdana"/>
          <w:b/>
          <w:sz w:val="18"/>
          <w:szCs w:val="18"/>
        </w:rPr>
        <w:t>5 %</w:t>
      </w:r>
      <w:r>
        <w:rPr>
          <w:rFonts w:ascii="Verdana" w:hAnsi="Verdana"/>
          <w:sz w:val="18"/>
          <w:szCs w:val="18"/>
        </w:rPr>
        <w:t xml:space="preserve"> całkowitej kwoty wynagrodzenia umownego, określonego w §6 ust. 1 umowy.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dopuszczenie do wykonywania przedmiotu umowy innego podmiotu niż zaakceptowany przez Zamawiającego podwykonawca, w wysokości </w:t>
      </w:r>
      <w:r>
        <w:rPr>
          <w:rFonts w:ascii="Verdana" w:hAnsi="Verdana"/>
          <w:b/>
          <w:sz w:val="18"/>
          <w:szCs w:val="18"/>
          <w:lang w:val="pl-PL"/>
        </w:rPr>
        <w:t>5</w:t>
      </w:r>
      <w:r>
        <w:rPr>
          <w:rFonts w:ascii="Verdana" w:hAnsi="Verdana"/>
          <w:b/>
          <w:sz w:val="18"/>
          <w:szCs w:val="18"/>
        </w:rPr>
        <w:t>%</w:t>
      </w:r>
      <w:r>
        <w:rPr>
          <w:rFonts w:ascii="Verdana" w:hAnsi="Verdana"/>
          <w:sz w:val="18"/>
          <w:szCs w:val="18"/>
        </w:rPr>
        <w:t xml:space="preserve"> wynagrodzenia umownego brutto,  </w:t>
      </w:r>
      <w:r>
        <w:rPr>
          <w:rFonts w:ascii="Verdana" w:hAnsi="Verdana"/>
          <w:sz w:val="18"/>
          <w:szCs w:val="18"/>
        </w:rPr>
        <w:br/>
        <w:t>o którym mowa w § 6 ust. 1 niniejszej umowy,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  <w:tab w:val="left" w:pos="851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za </w:t>
      </w:r>
      <w:r>
        <w:rPr>
          <w:rFonts w:ascii="Verdana" w:hAnsi="Verdana" w:cs="Calibri"/>
          <w:bCs/>
          <w:sz w:val="18"/>
          <w:szCs w:val="18"/>
          <w:lang w:val="pl-PL"/>
        </w:rPr>
        <w:t>nie dotrzymanie terminu określonego w §3 ust. 3 (nie złożenie harmonogramu)</w:t>
      </w:r>
      <w:r>
        <w:rPr>
          <w:rFonts w:ascii="Verdana" w:hAnsi="Verdana" w:cs="Calibri"/>
          <w:bCs/>
          <w:sz w:val="18"/>
          <w:szCs w:val="18"/>
        </w:rPr>
        <w:t xml:space="preserve">, </w:t>
      </w:r>
      <w:r>
        <w:rPr>
          <w:rFonts w:ascii="Verdana" w:hAnsi="Verdana" w:cs="Calibri"/>
          <w:bCs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/>
          <w:b/>
          <w:sz w:val="18"/>
          <w:szCs w:val="18"/>
          <w:lang w:val="pl-PL"/>
        </w:rPr>
        <w:t>2</w:t>
      </w:r>
      <w:r>
        <w:rPr>
          <w:rFonts w:ascii="Verdana" w:hAnsi="Verdana"/>
          <w:b/>
          <w:sz w:val="18"/>
          <w:szCs w:val="18"/>
        </w:rPr>
        <w:t>%</w:t>
      </w:r>
      <w:r>
        <w:rPr>
          <w:rFonts w:ascii="Verdana" w:hAnsi="Verdana"/>
          <w:sz w:val="18"/>
          <w:szCs w:val="18"/>
        </w:rPr>
        <w:t xml:space="preserve"> wynagrodzenia umownego brutto,  o którym mowa w § 6 ust. 1 niniejszej umowy,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  <w:tab w:val="left" w:pos="851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  <w:lang w:val="pl-PL"/>
        </w:rPr>
        <w:t>za każdy kolejny dzień po upływie terminu określonego §3 ust. 3</w:t>
      </w:r>
      <w:r>
        <w:rPr>
          <w:rFonts w:ascii="Verdana" w:hAnsi="Verdana"/>
          <w:sz w:val="18"/>
          <w:szCs w:val="18"/>
        </w:rPr>
        <w:t xml:space="preserve"> w wysokości </w:t>
      </w:r>
      <w:r>
        <w:rPr>
          <w:rFonts w:ascii="Verdana" w:hAnsi="Verdana"/>
          <w:b/>
          <w:sz w:val="18"/>
          <w:szCs w:val="18"/>
          <w:lang w:val="pl-PL"/>
        </w:rPr>
        <w:t>0</w:t>
      </w:r>
      <w:r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  <w:lang w:val="pl-PL"/>
        </w:rPr>
        <w:t>2</w:t>
      </w:r>
      <w:r>
        <w:rPr>
          <w:rFonts w:ascii="Verdana" w:hAnsi="Verdana"/>
          <w:b/>
          <w:sz w:val="18"/>
          <w:szCs w:val="18"/>
        </w:rPr>
        <w:t>%</w:t>
      </w:r>
      <w:r>
        <w:rPr>
          <w:rFonts w:ascii="Verdana" w:hAnsi="Verdana"/>
          <w:sz w:val="18"/>
          <w:szCs w:val="18"/>
        </w:rPr>
        <w:t xml:space="preserve"> wartości wynagrodzenia brutto określonego w § 6 ust. 1 umowy</w:t>
      </w:r>
      <w:r>
        <w:rPr>
          <w:rFonts w:ascii="Verdana" w:hAnsi="Verdana"/>
          <w:sz w:val="18"/>
          <w:szCs w:val="18"/>
          <w:lang w:val="pl-PL"/>
        </w:rPr>
        <w:t>,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  <w:tab w:val="left" w:pos="851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za </w:t>
      </w:r>
      <w:r>
        <w:rPr>
          <w:rFonts w:ascii="Verdana" w:hAnsi="Verdana" w:cs="Calibri"/>
          <w:bCs/>
          <w:sz w:val="18"/>
          <w:szCs w:val="18"/>
          <w:lang w:val="pl-PL"/>
        </w:rPr>
        <w:t>nie dotrzymanie terminu określonego w §3 ust. 5 (nie przedłożenie dokumentacji do etapu częściowego)</w:t>
      </w:r>
      <w:r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/>
          <w:b/>
          <w:sz w:val="18"/>
          <w:szCs w:val="18"/>
          <w:lang w:val="pl-PL"/>
        </w:rPr>
        <w:t>2</w:t>
      </w:r>
      <w:r>
        <w:rPr>
          <w:rFonts w:ascii="Verdana" w:hAnsi="Verdana"/>
          <w:b/>
          <w:sz w:val="18"/>
          <w:szCs w:val="18"/>
        </w:rPr>
        <w:t>%</w:t>
      </w:r>
      <w:r>
        <w:rPr>
          <w:rFonts w:ascii="Verdana" w:hAnsi="Verdana"/>
          <w:sz w:val="18"/>
          <w:szCs w:val="18"/>
        </w:rPr>
        <w:t xml:space="preserve"> wynagrodzenia umownego brutto,  o którym mowa </w:t>
      </w:r>
      <w:r>
        <w:rPr>
          <w:rFonts w:ascii="Verdana" w:hAnsi="Verdana"/>
          <w:sz w:val="18"/>
          <w:szCs w:val="18"/>
        </w:rPr>
        <w:br/>
        <w:t>w § 6 ust. 1 niniejszej umowy,</w:t>
      </w:r>
    </w:p>
    <w:p w:rsidR="00632E05" w:rsidRDefault="00632E05" w:rsidP="00632E05">
      <w:pPr>
        <w:pStyle w:val="Tekstpodstawowy"/>
        <w:numPr>
          <w:ilvl w:val="2"/>
          <w:numId w:val="5"/>
        </w:numPr>
        <w:tabs>
          <w:tab w:val="clear" w:pos="2340"/>
          <w:tab w:val="left" w:pos="851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  <w:lang w:val="pl-PL"/>
        </w:rPr>
        <w:t xml:space="preserve">za każdy kolejny dzień po upływie terminu określonego §3 ust. 5 </w:t>
      </w:r>
      <w:r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/>
          <w:b/>
          <w:sz w:val="18"/>
          <w:szCs w:val="18"/>
        </w:rPr>
        <w:t>1,0%</w:t>
      </w:r>
      <w:r>
        <w:rPr>
          <w:rFonts w:ascii="Verdana" w:hAnsi="Verdana"/>
          <w:sz w:val="18"/>
          <w:szCs w:val="18"/>
        </w:rPr>
        <w:t xml:space="preserve"> wartości wynagrodzenia brutto określonego w § 6 ust. 1 umowy</w:t>
      </w:r>
      <w:r>
        <w:rPr>
          <w:rFonts w:ascii="Verdana" w:hAnsi="Verdana"/>
          <w:sz w:val="18"/>
          <w:szCs w:val="18"/>
          <w:lang w:val="pl-PL"/>
        </w:rPr>
        <w:t>,</w:t>
      </w:r>
    </w:p>
    <w:p w:rsidR="00632E05" w:rsidRDefault="00632E05" w:rsidP="00632E05">
      <w:pPr>
        <w:pStyle w:val="Tekstpodstawowy"/>
        <w:numPr>
          <w:ilvl w:val="0"/>
          <w:numId w:val="5"/>
        </w:numPr>
        <w:tabs>
          <w:tab w:val="left" w:pos="150"/>
        </w:tabs>
        <w:spacing w:after="0" w:line="360" w:lineRule="auto"/>
        <w:ind w:lef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może żądać od Zamawiającego kary umownej za: odstąpienie, od umowy bez uzasadnienia z winy Zamawiającego – </w:t>
      </w:r>
      <w:r>
        <w:rPr>
          <w:rFonts w:ascii="Verdana" w:hAnsi="Verdana"/>
          <w:b/>
          <w:sz w:val="18"/>
          <w:szCs w:val="18"/>
        </w:rPr>
        <w:t>20,00%</w:t>
      </w:r>
      <w:r>
        <w:rPr>
          <w:rFonts w:ascii="Verdana" w:hAnsi="Verdana"/>
          <w:sz w:val="18"/>
          <w:szCs w:val="18"/>
        </w:rPr>
        <w:t xml:space="preserve"> wynagrodzenia brutto określonego w § 6 ust. 1.</w:t>
      </w:r>
    </w:p>
    <w:p w:rsidR="00632E05" w:rsidRDefault="00632E05" w:rsidP="00632E05">
      <w:pPr>
        <w:pStyle w:val="Tekstpodstawowy"/>
        <w:numPr>
          <w:ilvl w:val="0"/>
          <w:numId w:val="5"/>
        </w:numPr>
        <w:tabs>
          <w:tab w:val="left" w:pos="150"/>
        </w:tabs>
        <w:spacing w:after="0" w:line="360" w:lineRule="auto"/>
        <w:ind w:lef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prawo do dochodzenia od Wykonawcy odszkodowania, na zasadach ogólnych w przypadku, gdyby</w:t>
      </w:r>
      <w:r>
        <w:rPr>
          <w:rFonts w:ascii="Verdana" w:hAnsi="Verdana"/>
          <w:sz w:val="18"/>
          <w:szCs w:val="18"/>
          <w:lang w:val="pl-PL"/>
        </w:rPr>
        <w:t xml:space="preserve"> wysokość poniesionej przez Zamawiającego szkody przewyższała wysokość</w:t>
      </w:r>
      <w:r>
        <w:rPr>
          <w:rFonts w:ascii="Verdana" w:hAnsi="Verdana"/>
          <w:sz w:val="18"/>
          <w:szCs w:val="18"/>
        </w:rPr>
        <w:t xml:space="preserve"> kar</w:t>
      </w:r>
      <w:r>
        <w:rPr>
          <w:rFonts w:ascii="Verdana" w:hAnsi="Verdana"/>
          <w:sz w:val="18"/>
          <w:szCs w:val="18"/>
          <w:lang w:val="pl-PL"/>
        </w:rPr>
        <w:t>y</w:t>
      </w:r>
      <w:r>
        <w:rPr>
          <w:rFonts w:ascii="Verdana" w:hAnsi="Verdana"/>
          <w:sz w:val="18"/>
          <w:szCs w:val="18"/>
        </w:rPr>
        <w:t xml:space="preserve"> umown</w:t>
      </w:r>
      <w:r>
        <w:rPr>
          <w:rFonts w:ascii="Verdana" w:hAnsi="Verdana"/>
          <w:sz w:val="18"/>
          <w:szCs w:val="18"/>
          <w:lang w:val="pl-PL"/>
        </w:rPr>
        <w:t>ej zastrzeżonej w</w:t>
      </w:r>
      <w:r>
        <w:rPr>
          <w:rFonts w:ascii="Verdana" w:hAnsi="Verdana"/>
          <w:sz w:val="18"/>
          <w:szCs w:val="18"/>
        </w:rPr>
        <w:t xml:space="preserve"> ust. 1</w:t>
      </w:r>
      <w:r>
        <w:rPr>
          <w:rFonts w:ascii="Verdana" w:hAnsi="Verdana"/>
          <w:sz w:val="18"/>
          <w:szCs w:val="18"/>
          <w:lang w:val="pl-PL"/>
        </w:rPr>
        <w:t>.</w:t>
      </w:r>
    </w:p>
    <w:p w:rsidR="00632E05" w:rsidRDefault="00632E05" w:rsidP="00632E05">
      <w:pPr>
        <w:pStyle w:val="Tekstpodstawowy"/>
        <w:numPr>
          <w:ilvl w:val="0"/>
          <w:numId w:val="5"/>
        </w:numPr>
        <w:tabs>
          <w:tab w:val="left" w:pos="150"/>
        </w:tabs>
        <w:spacing w:after="0" w:line="360" w:lineRule="auto"/>
        <w:ind w:lef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Kary o których mowa w ust 1 będą potrącane Wykonawcy z wystawione</w:t>
      </w:r>
      <w:r>
        <w:rPr>
          <w:rFonts w:ascii="Verdana" w:hAnsi="Verdana"/>
          <w:sz w:val="18"/>
          <w:szCs w:val="18"/>
          <w:lang w:val="pl-PL"/>
        </w:rPr>
        <w:t>j</w:t>
      </w:r>
      <w:r>
        <w:rPr>
          <w:rFonts w:ascii="Verdana" w:hAnsi="Verdana"/>
          <w:sz w:val="18"/>
          <w:szCs w:val="18"/>
        </w:rPr>
        <w:t xml:space="preserve"> faktury lub uiszczane na rachunek bankowy Zamawiającego</w:t>
      </w:r>
      <w:r>
        <w:rPr>
          <w:rFonts w:ascii="Verdana" w:hAnsi="Verdana"/>
          <w:sz w:val="18"/>
          <w:szCs w:val="18"/>
          <w:lang w:val="pl-PL"/>
        </w:rPr>
        <w:t xml:space="preserve"> po pisemnym wezwaniu do ich zapłaty</w:t>
      </w:r>
      <w:r>
        <w:rPr>
          <w:rFonts w:ascii="Verdana" w:hAnsi="Verdana"/>
          <w:sz w:val="18"/>
          <w:szCs w:val="18"/>
        </w:rPr>
        <w:t>.</w:t>
      </w:r>
    </w:p>
    <w:p w:rsidR="00632E05" w:rsidRDefault="00632E05" w:rsidP="00632E05">
      <w:pPr>
        <w:pStyle w:val="Tekstpodstawowy"/>
        <w:tabs>
          <w:tab w:val="left" w:pos="426"/>
        </w:tabs>
        <w:spacing w:after="0" w:line="360" w:lineRule="auto"/>
        <w:ind w:left="360" w:hanging="360"/>
        <w:jc w:val="both"/>
        <w:rPr>
          <w:rFonts w:ascii="Verdana" w:eastAsiaTheme="minorEastAsia" w:hAnsi="Verdana"/>
          <w:sz w:val="18"/>
          <w:szCs w:val="18"/>
          <w:lang w:eastAsia="zh-CN"/>
        </w:rPr>
      </w:pPr>
    </w:p>
    <w:p w:rsidR="00632E05" w:rsidRDefault="00632E05" w:rsidP="00632E05">
      <w:pPr>
        <w:pStyle w:val="Tekstpodstawowy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  <w:lang w:val="pl-PL"/>
        </w:rPr>
        <w:t>9</w:t>
      </w:r>
    </w:p>
    <w:p w:rsidR="00632E05" w:rsidRDefault="00632E05" w:rsidP="00632E05">
      <w:pPr>
        <w:pStyle w:val="Tekstpodstawowy"/>
        <w:spacing w:after="0"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Zamawiającemu przysługuje prawo odstąpienia od umowy bez wypłacenia wynagrodzenia Wykonawcy:</w:t>
      </w:r>
    </w:p>
    <w:p w:rsidR="00632E05" w:rsidRDefault="00632E05" w:rsidP="00632E05">
      <w:pPr>
        <w:pStyle w:val="Tekstpodstawowy"/>
        <w:numPr>
          <w:ilvl w:val="0"/>
          <w:numId w:val="8"/>
        </w:numPr>
        <w:tabs>
          <w:tab w:val="clear" w:pos="1440"/>
          <w:tab w:val="left" w:pos="709"/>
        </w:tabs>
        <w:suppressAutoHyphens w:val="0"/>
        <w:autoSpaceDN w:val="0"/>
        <w:adjustRightInd w:val="0"/>
        <w:spacing w:after="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po upływie 10 dni od umownego terminu zakończenia przedmiotu umowy, o którym mowa w § 3 ust. 1, nie zostanie złożone opracowanie,</w:t>
      </w:r>
    </w:p>
    <w:p w:rsidR="00632E05" w:rsidRDefault="00632E05" w:rsidP="00632E05">
      <w:pPr>
        <w:widowControl/>
        <w:numPr>
          <w:ilvl w:val="0"/>
          <w:numId w:val="8"/>
        </w:numPr>
        <w:tabs>
          <w:tab w:val="clear" w:pos="1440"/>
        </w:tabs>
        <w:suppressAutoHyphens w:val="0"/>
        <w:autoSpaceDE/>
        <w:spacing w:line="360" w:lineRule="auto"/>
        <w:ind w:left="72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jeżeli zostanie ogłoszona upadłość lub rozwiązanie firmy Wykonawcy, </w:t>
      </w:r>
    </w:p>
    <w:p w:rsidR="00632E05" w:rsidRDefault="00632E05" w:rsidP="00632E05">
      <w:pPr>
        <w:widowControl/>
        <w:numPr>
          <w:ilvl w:val="0"/>
          <w:numId w:val="8"/>
        </w:numPr>
        <w:tabs>
          <w:tab w:val="clear" w:pos="1440"/>
        </w:tabs>
        <w:suppressAutoHyphens w:val="0"/>
        <w:autoSpaceDE/>
        <w:spacing w:line="360" w:lineRule="auto"/>
        <w:ind w:left="72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sz w:val="18"/>
          <w:szCs w:val="18"/>
          <w:lang w:eastAsia="pl-PL"/>
        </w:rPr>
        <w:t xml:space="preserve">w przypadku nie rozpoczęcia przez Wykonawcę realizacji przedmiotu umowy bez uzasadnionych przyczyn oraz nie kontynuowania ich, pomimo wezwania Zamawiającego złożonego na piśmie, </w:t>
      </w:r>
    </w:p>
    <w:p w:rsidR="00632E05" w:rsidRDefault="00632E05" w:rsidP="00632E05">
      <w:pPr>
        <w:widowControl/>
        <w:numPr>
          <w:ilvl w:val="0"/>
          <w:numId w:val="8"/>
        </w:numPr>
        <w:tabs>
          <w:tab w:val="clear" w:pos="1440"/>
        </w:tabs>
        <w:suppressAutoHyphens w:val="0"/>
        <w:autoSpaceDE/>
        <w:spacing w:line="360" w:lineRule="auto"/>
        <w:ind w:left="72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sz w:val="18"/>
          <w:szCs w:val="18"/>
          <w:lang w:eastAsia="pl-PL"/>
        </w:rPr>
        <w:lastRenderedPageBreak/>
        <w:t xml:space="preserve">w przypadku przerwania przez Wykonawcę realizacji przedmiotu </w:t>
      </w:r>
      <w:r w:rsidRPr="00731E43">
        <w:rPr>
          <w:rFonts w:ascii="Verdana" w:hAnsi="Verdana"/>
          <w:sz w:val="18"/>
          <w:szCs w:val="18"/>
          <w:lang w:eastAsia="pl-PL"/>
        </w:rPr>
        <w:t>umowy bez uzasadnionej przyczyny,</w:t>
      </w:r>
    </w:p>
    <w:p w:rsidR="00632E05" w:rsidRDefault="00632E05" w:rsidP="00632E05">
      <w:pPr>
        <w:widowControl/>
        <w:numPr>
          <w:ilvl w:val="0"/>
          <w:numId w:val="8"/>
        </w:numPr>
        <w:tabs>
          <w:tab w:val="clear" w:pos="1440"/>
        </w:tabs>
        <w:suppressAutoHyphens w:val="0"/>
        <w:autoSpaceDE/>
        <w:spacing w:line="360" w:lineRule="auto"/>
        <w:ind w:left="72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sz w:val="18"/>
          <w:szCs w:val="18"/>
          <w:lang w:eastAsia="pl-PL"/>
        </w:rPr>
        <w:t>w przypadku nie respektowania przez Wykonawcę żądań</w:t>
      </w:r>
      <w:r>
        <w:rPr>
          <w:rFonts w:ascii="Verdana" w:hAnsi="Verdana"/>
          <w:sz w:val="18"/>
          <w:szCs w:val="18"/>
          <w:lang w:val="en-US" w:eastAsia="pl-PL"/>
        </w:rPr>
        <w:t>, uwag</w:t>
      </w:r>
      <w:r>
        <w:rPr>
          <w:rFonts w:ascii="Verdana" w:hAnsi="Verdana"/>
          <w:sz w:val="18"/>
          <w:szCs w:val="18"/>
          <w:lang w:eastAsia="pl-PL"/>
        </w:rPr>
        <w:t xml:space="preserve"> i zaleceń Zamawiającego, wynikających z niniejszej umowy,</w:t>
      </w:r>
    </w:p>
    <w:p w:rsidR="00632E05" w:rsidRDefault="00632E05" w:rsidP="00632E05">
      <w:pPr>
        <w:widowControl/>
        <w:numPr>
          <w:ilvl w:val="0"/>
          <w:numId w:val="8"/>
        </w:numPr>
        <w:tabs>
          <w:tab w:val="clear" w:pos="1440"/>
        </w:tabs>
        <w:suppressAutoHyphens w:val="0"/>
        <w:autoSpaceDE/>
        <w:spacing w:line="360" w:lineRule="auto"/>
        <w:ind w:left="72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sz w:val="18"/>
          <w:szCs w:val="18"/>
          <w:lang w:eastAsia="pl-PL"/>
        </w:rPr>
        <w:t>w przypadku wykonywania przez Wykonawcę przedmiotu umowy zawierającego błędy merytorycznej/księgowe/liczbowe/inne, pomimo wcześniejszych</w:t>
      </w:r>
      <w:r>
        <w:rPr>
          <w:rFonts w:ascii="Verdana" w:hAnsi="Verdana"/>
          <w:sz w:val="18"/>
          <w:szCs w:val="18"/>
          <w:lang w:val="en-US" w:eastAsia="pl-PL"/>
        </w:rPr>
        <w:t xml:space="preserve">, co </w:t>
      </w:r>
      <w:proofErr w:type="spellStart"/>
      <w:r>
        <w:rPr>
          <w:rFonts w:ascii="Verdana" w:hAnsi="Verdana"/>
          <w:sz w:val="18"/>
          <w:szCs w:val="18"/>
          <w:lang w:val="en-US" w:eastAsia="pl-PL"/>
        </w:rPr>
        <w:t>najmniej</w:t>
      </w:r>
      <w:proofErr w:type="spellEnd"/>
      <w:r>
        <w:rPr>
          <w:rFonts w:ascii="Verdana" w:hAnsi="Verdana"/>
          <w:sz w:val="18"/>
          <w:szCs w:val="18"/>
          <w:lang w:val="en-US" w:eastAsia="pl-PL"/>
        </w:rPr>
        <w:t xml:space="preserve"> dwukrotnych</w:t>
      </w:r>
      <w:r>
        <w:rPr>
          <w:rFonts w:ascii="Verdana" w:hAnsi="Verdana"/>
          <w:sz w:val="18"/>
          <w:szCs w:val="18"/>
          <w:lang w:eastAsia="pl-PL"/>
        </w:rPr>
        <w:t xml:space="preserve"> bezskutecznych wezwań Zamawiającego do ich poprawy. </w:t>
      </w:r>
    </w:p>
    <w:p w:rsidR="00632E05" w:rsidRDefault="00632E05" w:rsidP="00632E05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</w:rPr>
        <w:t xml:space="preserve">Zamawiającemu </w:t>
      </w:r>
      <w:r>
        <w:rPr>
          <w:rFonts w:ascii="Verdana" w:eastAsia="Calibri" w:hAnsi="Verdana"/>
          <w:sz w:val="18"/>
          <w:szCs w:val="18"/>
          <w:lang w:eastAsia="en-US"/>
        </w:rPr>
        <w:t xml:space="preserve">przysługuje prawo rozwiązania umowy ze skutkiem natychmiastowym </w:t>
      </w:r>
      <w:r>
        <w:rPr>
          <w:rFonts w:ascii="Verdana" w:eastAsia="Calibri" w:hAnsi="Verdana"/>
          <w:sz w:val="18"/>
          <w:szCs w:val="18"/>
          <w:lang w:eastAsia="en-US"/>
        </w:rPr>
        <w:br/>
        <w:t xml:space="preserve">w przypadku rażącego naruszenia przez Wykonawcę warunków umowy. O stwierdzonym naruszeniu </w:t>
      </w:r>
      <w:r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eastAsia="Calibri" w:hAnsi="Verdana"/>
          <w:sz w:val="18"/>
          <w:szCs w:val="18"/>
          <w:lang w:eastAsia="en-US"/>
        </w:rPr>
        <w:t>zobowiązany jest zawiadomić Wykonawcę na piśmie.</w:t>
      </w:r>
      <w:r>
        <w:rPr>
          <w:rFonts w:ascii="Verdana" w:eastAsia="Calibri" w:hAnsi="Verdana"/>
          <w:sz w:val="18"/>
          <w:szCs w:val="18"/>
          <w:lang w:val="pl-PL" w:eastAsia="en-US"/>
        </w:rPr>
        <w:t xml:space="preserve"> Rozwiązanie umowy następuje na piśmie pod rygorem nieważności.</w:t>
      </w:r>
    </w:p>
    <w:p w:rsidR="00632E05" w:rsidRDefault="00632E05" w:rsidP="00632E05">
      <w:pPr>
        <w:pStyle w:val="Tekstpodstawowywcity"/>
        <w:numPr>
          <w:ilvl w:val="0"/>
          <w:numId w:val="12"/>
        </w:numPr>
        <w:tabs>
          <w:tab w:val="left" w:pos="720"/>
        </w:tabs>
        <w:suppressAutoHyphens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 w:cs="Courier New"/>
          <w:sz w:val="18"/>
          <w:szCs w:val="18"/>
          <w:lang w:val="pl-PL" w:eastAsia="en-US"/>
        </w:rPr>
        <w:t>Zamawiającemu przysługiwać będzie prawo odstąpienia od niniejszej umowy także w przypadku wystąpienia siły wyższej, tj. zdarzenia zewnętrznego pozostającego poza kontrolą stron i niezależnego od stron, niemożliwego do przewidzenia w chwili zawarcia umowy, w tym w szczególności, choć nie wyłącznie w przypadku zaistnienia: wojny, powodzi, pożarów, aktów terroru, utraty lub zmiany wysokości uzyskanego przez Zamawiającego dofinansowania ze źródeł zewnętrznych w stopniu uniemożliwiającym wywiązanie się przez Zamawiającego ze spoczywającego na nim obowiązku zapłaty za przedmiot umowy.</w:t>
      </w:r>
    </w:p>
    <w:p w:rsidR="00632E05" w:rsidRDefault="00632E05" w:rsidP="00632E05">
      <w:pPr>
        <w:pStyle w:val="Tekstpodstawowywcity"/>
        <w:numPr>
          <w:ilvl w:val="0"/>
          <w:numId w:val="12"/>
        </w:numPr>
        <w:tabs>
          <w:tab w:val="left" w:pos="720"/>
        </w:tabs>
        <w:suppressAutoHyphens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Odstąpienie od umowy</w:t>
      </w:r>
      <w:r>
        <w:rPr>
          <w:rFonts w:ascii="Verdana" w:hAnsi="Verdana"/>
          <w:sz w:val="18"/>
          <w:szCs w:val="18"/>
          <w:lang w:val="pl-PL"/>
        </w:rPr>
        <w:t xml:space="preserve">, </w:t>
      </w:r>
      <w:r>
        <w:rPr>
          <w:rFonts w:ascii="Verdana" w:hAnsi="Verdana"/>
          <w:b/>
          <w:sz w:val="18"/>
          <w:szCs w:val="18"/>
          <w:lang w:val="pl-PL"/>
        </w:rPr>
        <w:t>o którym mowa w ust. 1 i 3,</w:t>
      </w:r>
      <w:r>
        <w:rPr>
          <w:rFonts w:ascii="Verdana" w:hAnsi="Verdana"/>
          <w:sz w:val="18"/>
          <w:szCs w:val="18"/>
        </w:rPr>
        <w:t xml:space="preserve"> następuje w formie pisemnej </w:t>
      </w:r>
      <w:r>
        <w:rPr>
          <w:rFonts w:ascii="Verdana" w:eastAsiaTheme="minorEastAsia" w:hAnsi="Verdana"/>
          <w:sz w:val="18"/>
          <w:szCs w:val="18"/>
          <w:lang w:eastAsia="zh-CN"/>
        </w:rPr>
        <w:br/>
      </w:r>
      <w:r>
        <w:rPr>
          <w:rFonts w:ascii="Verdana" w:hAnsi="Verdana"/>
          <w:sz w:val="18"/>
          <w:szCs w:val="18"/>
        </w:rPr>
        <w:t>z uzasadnieniem, pod rygorem nieważności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</w:rPr>
        <w:t xml:space="preserve">w terminie do </w:t>
      </w:r>
      <w:r>
        <w:rPr>
          <w:rFonts w:ascii="Verdana" w:hAnsi="Verdana"/>
          <w:sz w:val="18"/>
          <w:szCs w:val="18"/>
          <w:lang w:val="pl-PL"/>
        </w:rPr>
        <w:t>10</w:t>
      </w:r>
      <w:r>
        <w:rPr>
          <w:rFonts w:ascii="Verdana" w:hAnsi="Verdana"/>
          <w:sz w:val="18"/>
          <w:szCs w:val="18"/>
        </w:rPr>
        <w:t xml:space="preserve"> dni od dnia powzięcia </w:t>
      </w:r>
      <w:r>
        <w:rPr>
          <w:rFonts w:ascii="Verdana" w:hAnsi="Verdana"/>
          <w:sz w:val="18"/>
          <w:szCs w:val="18"/>
          <w:lang w:val="pl-PL"/>
        </w:rPr>
        <w:t xml:space="preserve">przez Zamawiającego </w:t>
      </w:r>
      <w:r>
        <w:rPr>
          <w:rFonts w:ascii="Verdana" w:hAnsi="Verdana"/>
          <w:sz w:val="18"/>
          <w:szCs w:val="18"/>
        </w:rPr>
        <w:t>wiadomości o okolicznościach odstąpienia.</w:t>
      </w:r>
    </w:p>
    <w:p w:rsidR="00632E05" w:rsidRDefault="00632E05" w:rsidP="00632E05">
      <w:pPr>
        <w:pStyle w:val="Tekstpodstawowy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2E05" w:rsidRDefault="00632E05" w:rsidP="00632E05">
      <w:pPr>
        <w:pStyle w:val="Tekstpodstawowy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2E05" w:rsidRDefault="00632E05" w:rsidP="00632E05">
      <w:pPr>
        <w:pStyle w:val="Tekstpodstawowy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2E05" w:rsidRDefault="00632E05" w:rsidP="00632E05">
      <w:pPr>
        <w:pStyle w:val="Tekstpodstawowy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  <w:lang w:val="pl-PL"/>
        </w:rPr>
        <w:t>10</w:t>
      </w:r>
    </w:p>
    <w:p w:rsidR="00632E05" w:rsidRDefault="00632E05" w:rsidP="00632E05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Każdorazowo na żądanie Zamawiającego, w terminie wskazanym przez Zamawiającego nie dłuższym niż 5 dni, Wykonawca zobowiązuje się przedłożyć aktualne na dzień składania oświadczenie Wykonawcy oraz inne dokumentu wskazujące zatrudnienie przy realizacji zamówienia osób na umowę o pracę. </w:t>
      </w:r>
    </w:p>
    <w:p w:rsidR="00632E05" w:rsidRDefault="00632E05" w:rsidP="00632E05">
      <w:pPr>
        <w:spacing w:line="360" w:lineRule="auto"/>
        <w:ind w:left="284" w:hanging="284"/>
        <w:jc w:val="center"/>
        <w:rPr>
          <w:rFonts w:ascii="Verdana" w:hAnsi="Verdana" w:cs="Times New Roman"/>
          <w:b/>
          <w:sz w:val="18"/>
          <w:szCs w:val="18"/>
        </w:rPr>
      </w:pPr>
    </w:p>
    <w:p w:rsidR="00632E05" w:rsidRDefault="00632E05" w:rsidP="00632E05">
      <w:pPr>
        <w:spacing w:line="360" w:lineRule="auto"/>
        <w:ind w:left="284" w:hanging="284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11</w:t>
      </w:r>
    </w:p>
    <w:p w:rsidR="00632E05" w:rsidRDefault="00632E05" w:rsidP="00632E05">
      <w:pPr>
        <w:numPr>
          <w:ilvl w:val="1"/>
          <w:numId w:val="18"/>
        </w:numPr>
        <w:tabs>
          <w:tab w:val="clear" w:pos="1080"/>
          <w:tab w:val="left" w:pos="709"/>
        </w:tabs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przewiduje poza okolicznościami wymienionymi w SIWZ oraz w art. 144 ustawy Prawo zamówień publicznych, możliwość wprowadzenia zmian do postanowień  zawartej umowy w stosunku do treści oferty, na podstawie której dokonano wyboru Wykonawcy. </w:t>
      </w:r>
    </w:p>
    <w:p w:rsidR="00632E05" w:rsidRDefault="00632E05" w:rsidP="00632E05">
      <w:pPr>
        <w:numPr>
          <w:ilvl w:val="1"/>
          <w:numId w:val="18"/>
        </w:numPr>
        <w:tabs>
          <w:tab w:val="clear" w:pos="1080"/>
          <w:tab w:val="left" w:pos="709"/>
        </w:tabs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Dopuszcza się zamianę umownego terminu, w formie pisemnego aneksu pod rygorem nieważności, w przypadku wystąpienia co najmniej jednej z następujących okoliczności:</w:t>
      </w:r>
    </w:p>
    <w:p w:rsidR="00632E05" w:rsidRDefault="00632E05" w:rsidP="00632E05">
      <w:pPr>
        <w:widowControl/>
        <w:numPr>
          <w:ilvl w:val="0"/>
          <w:numId w:val="16"/>
        </w:numPr>
        <w:tabs>
          <w:tab w:val="left" w:pos="993"/>
          <w:tab w:val="left" w:pos="1276"/>
          <w:tab w:val="left" w:pos="2700"/>
        </w:tabs>
        <w:suppressAutoHyphens w:val="0"/>
        <w:autoSpaceDE/>
        <w:spacing w:line="360" w:lineRule="auto"/>
        <w:ind w:left="993" w:right="10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wystąpienie wydarzenia nieprzewidywalnego, losowego, pozostającego poza kontrolą stron niniejszej umowy, występujące po podpisaniu umowy, a powodujące niemożliwość wywiązania się z umowy w jej obecnym brzmieniu;</w:t>
      </w:r>
    </w:p>
    <w:p w:rsidR="00632E05" w:rsidRDefault="00632E05" w:rsidP="00632E05">
      <w:pPr>
        <w:widowControl/>
        <w:numPr>
          <w:ilvl w:val="0"/>
          <w:numId w:val="16"/>
        </w:numPr>
        <w:tabs>
          <w:tab w:val="left" w:pos="993"/>
          <w:tab w:val="left" w:pos="1276"/>
          <w:tab w:val="left" w:pos="2700"/>
        </w:tabs>
        <w:suppressAutoHyphens w:val="0"/>
        <w:autoSpaceDE/>
        <w:spacing w:line="360" w:lineRule="auto"/>
        <w:ind w:left="993" w:right="10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wstrzymania przez zamawiającego wykonania zamówienia, które nie wynika </w:t>
      </w:r>
      <w:r>
        <w:rPr>
          <w:rFonts w:ascii="Verdana" w:hAnsi="Verdana"/>
          <w:sz w:val="18"/>
          <w:szCs w:val="18"/>
        </w:rPr>
        <w:br/>
        <w:t xml:space="preserve">z okoliczności leżących po stronie Wykonawcy </w:t>
      </w:r>
    </w:p>
    <w:p w:rsidR="00632E05" w:rsidRDefault="00632E05" w:rsidP="00632E05">
      <w:pPr>
        <w:widowControl/>
        <w:tabs>
          <w:tab w:val="left" w:pos="1276"/>
        </w:tabs>
        <w:suppressAutoHyphens w:val="0"/>
        <w:autoSpaceDE/>
        <w:spacing w:line="360" w:lineRule="auto"/>
        <w:ind w:right="1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Zmiana terminu realizacji przedmiotu umowy zostanie wydłużona jedynie o czas spowodowany opóźnieniem.</w:t>
      </w:r>
    </w:p>
    <w:p w:rsidR="00632E05" w:rsidRDefault="00632E05" w:rsidP="00632E05">
      <w:pPr>
        <w:numPr>
          <w:ilvl w:val="1"/>
          <w:numId w:val="18"/>
        </w:numPr>
        <w:tabs>
          <w:tab w:val="left" w:pos="709"/>
          <w:tab w:val="left" w:pos="1080"/>
        </w:tabs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Dopuszcza się zamianę pozostałych zapisów umowy, w formie pisemnego aneksu pod rygorem nieważności, w przypadku wystąpienia co najmniej jednej z następujących okoliczności: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zmian istotnych przepisów prawa Unii Europejskiej lub prawa krajowego powodujących konieczność dostosowania przedmiotu zamówienia do zmiany przepisów, które nastąpiły w trakcie realizacji zamówienia; 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wprowadzenie przez Wykonawcę podwykonawcy pomimo deklaracji w ofercie wykonania zamówienia siłami własnymi,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ograniczenia przedmiotu zamówienia, w szczególności  w przypadku kiedy Zamawiający nie mógł takiej sytuacji przewidzieć,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poprawa jakości lub innych parametrów charakterystycznych dla danego elementu opracowania, 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realizacja części przedmiotu zamówienia z przyczyn o obiektywnym charakterze nie jest możliwa do wykonania;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siła wyższa uniemożliwiająca wykonanie przedmiotu umowy zgodnie z SIWZ,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danych związanych z obsługą administracyjno – organizacyjną umowy (np. zmiana rachunku bankowego, umowy, zmiana adresu, itp.)</w:t>
      </w:r>
    </w:p>
    <w:p w:rsidR="00632E05" w:rsidRDefault="00632E05" w:rsidP="00632E05">
      <w:pPr>
        <w:numPr>
          <w:ilvl w:val="6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treści umowy jest korzystna dla Zamawiającego,</w:t>
      </w:r>
    </w:p>
    <w:p w:rsidR="00632E05" w:rsidRDefault="00632E05" w:rsidP="00632E05">
      <w:pPr>
        <w:widowControl/>
        <w:numPr>
          <w:ilvl w:val="1"/>
          <w:numId w:val="18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Przewiduje się możliwość rezygnacji z części umownych prac w sytuacji gdy zmiany te będą korzystne dla Zamawiającego. </w:t>
      </w:r>
    </w:p>
    <w:p w:rsidR="00632E05" w:rsidRDefault="00632E05" w:rsidP="00632E05">
      <w:pPr>
        <w:widowControl/>
        <w:numPr>
          <w:ilvl w:val="1"/>
          <w:numId w:val="18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Powyższe postanowienia stanowią katalog zmian, na które Zamawiający dopuszcza zgodę, nie stanowią jednocześnie zobowiązania do wyrażenia takiej zgody przez Zamawiającego </w:t>
      </w:r>
      <w:r>
        <w:rPr>
          <w:rFonts w:ascii="Verdana" w:hAnsi="Verdana"/>
          <w:sz w:val="18"/>
          <w:szCs w:val="18"/>
        </w:rPr>
        <w:br/>
      </w:r>
      <w:r w:rsidRPr="00731E43">
        <w:rPr>
          <w:rFonts w:ascii="Verdana" w:hAnsi="Verdana"/>
          <w:bCs/>
          <w:sz w:val="18"/>
          <w:szCs w:val="18"/>
        </w:rPr>
        <w:t>w sytuacji ich rzeczywistego zaistnienia.</w:t>
      </w:r>
      <w:r>
        <w:rPr>
          <w:rFonts w:ascii="Verdana" w:hAnsi="Verdana"/>
          <w:sz w:val="18"/>
          <w:szCs w:val="18"/>
        </w:rPr>
        <w:t xml:space="preserve"> </w:t>
      </w:r>
    </w:p>
    <w:p w:rsidR="00632E05" w:rsidRDefault="00632E05" w:rsidP="00632E05">
      <w:pPr>
        <w:widowControl/>
        <w:numPr>
          <w:ilvl w:val="1"/>
          <w:numId w:val="18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wystąpienia okoliczności skutkujących koniecznością zmiany umowy z przyczyn, o których mowa wyżej, leżących po stronie Wykonawcy, Wykonawca zobowiązany jest do niezwłocznego poinformowania o tym fakcie Zamawiającego i  wystąpienia z wnioskiem o  dokonanie wskazanej zmiany.</w:t>
      </w:r>
    </w:p>
    <w:p w:rsidR="00632E05" w:rsidRDefault="00632E05" w:rsidP="00632E05">
      <w:pPr>
        <w:widowControl/>
        <w:numPr>
          <w:ilvl w:val="1"/>
          <w:numId w:val="18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 Wykonawcy o dokonanie zmiany umowy musi być uzasadniony, a okoliczności na które powołuje się Wykonawca muszą być udokumentowane.</w:t>
      </w:r>
    </w:p>
    <w:p w:rsidR="00632E05" w:rsidRDefault="00632E05" w:rsidP="00632E05">
      <w:pPr>
        <w:widowControl/>
        <w:numPr>
          <w:ilvl w:val="1"/>
          <w:numId w:val="18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okoliczności stanowiących podstawę zmiany do umowy Wykonawca sporządzi protokół, który zostanie podpisany przez strony umowy.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12</w:t>
      </w:r>
    </w:p>
    <w:p w:rsidR="00632E05" w:rsidRPr="00731E43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 ramach wynagrodzenia, o którym mowa  w § 6 ust. 1  Wykonawca </w:t>
      </w:r>
      <w:r w:rsidRPr="00731E43">
        <w:rPr>
          <w:rFonts w:ascii="Verdana" w:eastAsia="Calibri" w:hAnsi="Verdana"/>
          <w:sz w:val="18"/>
          <w:szCs w:val="18"/>
          <w:u w:val="single"/>
          <w:lang w:eastAsia="en-US"/>
        </w:rPr>
        <w:t xml:space="preserve">przenosi na rzecz </w:t>
      </w:r>
      <w:r w:rsidRPr="00731E43">
        <w:rPr>
          <w:rFonts w:ascii="Verdana" w:eastAsia="Calibri" w:hAnsi="Verdana"/>
          <w:sz w:val="18"/>
          <w:szCs w:val="18"/>
          <w:lang w:eastAsia="en-US"/>
        </w:rPr>
        <w:t xml:space="preserve">Zamawiającego całość autorskich praw majątkowych do wykonanego opracowania, które powstało w toku realizacji umowy, a będące utworem w rozumieniu ustawy z dnia 4 lutego 1994r. </w:t>
      </w:r>
      <w:r w:rsidRPr="00731E43">
        <w:rPr>
          <w:rFonts w:ascii="Verdana" w:eastAsia="Calibri" w:hAnsi="Verdana"/>
          <w:sz w:val="18"/>
          <w:szCs w:val="18"/>
          <w:lang w:eastAsia="en-US"/>
        </w:rPr>
        <w:lastRenderedPageBreak/>
        <w:t>o prawie autorskim i prawach pokrewnych (Dz. U. z 2017  poz. 880). Wykonawca oświadcza, że w chwili przeniesienia praw autorskich do opracowania, prawa te mu rzeczywiście przysługują.</w:t>
      </w:r>
    </w:p>
    <w:p w:rsidR="00632E05" w:rsidRPr="00731E43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731E43">
        <w:rPr>
          <w:rFonts w:ascii="Verdana" w:eastAsia="Calibri" w:hAnsi="Verdana"/>
          <w:sz w:val="18"/>
          <w:szCs w:val="18"/>
          <w:lang w:eastAsia="en-US"/>
        </w:rPr>
        <w:t>Przejście autorskich praw majątkowych do opracowania, następuje z chwilą podpisania końcowego protokołu odbioru opracowania. W ramach wynagrodzenia, o którym mowa w niniejszej Umowie Zamawiający nabywa także własność nośników, na których utrwalono utwór.</w:t>
      </w:r>
    </w:p>
    <w:p w:rsidR="00632E05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Przeniesienie autorskich praw majątkowych do opracowania obejmuje następujące pola eksploatacji: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trwałe lub czasowe utrwalanie lub zwielokrotnianie w całości lub w części, jakimikolwiek środkami i w jakiejkolwiek formie, niezależnie od formatu, systemu lub standardu, w tym techniką drukarską, techniką zapisu magnetycznego</w:t>
      </w:r>
      <w:r>
        <w:rPr>
          <w:rFonts w:ascii="Verdana" w:hAnsi="Verdana"/>
          <w:i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stosowanie, wprowadzanie, wyświetlanie, przekazywanie i przechowywanie niezależnie                     do formatu, systemu lub standardu,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wprowadzanie do obrotu, użyczanie najem lub dzierżawa oryginału albo egzemplarzy,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tworzenie nowych wersji, opracowań i adaptacji (tłumaczenie, przystosowanie, zmianę układu lub jakiekolwiek inne zmiany),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publiczne rozpowszechnianie, w szczególności wyświetlanie, publiczne odtwarzanie, nadawanie                     i reemitowanie w dowolnym systemie lub standardzie a także publiczne udostępnianie utworów w ten sposób, aby każdy mógł mieć do nich dostęp w miejscu i czasie przez siebie wybranym,                          w szczególności elektroniczne udostępnianie na żądanie,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rozpowszechnianie w sieci Internet oraz w sieciach zamkniętych,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nadawanie za pomocą fonii lub wizji, w sposób bezprzewodowy (drogą naziemną i satelitarną) lub w sposób przewodowy, w dowolnym systemie i standardzie, w tym także poprzez sieci kablowe                     i platformy cyfrowe,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prawo do wykorzystywania opracowania do celów marketingowych lub promocji, </w:t>
      </w:r>
      <w:r>
        <w:rPr>
          <w:rFonts w:ascii="Verdana" w:hAnsi="Verdana"/>
          <w:sz w:val="18"/>
          <w:szCs w:val="18"/>
        </w:rPr>
        <w:br/>
        <w:t>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632E05" w:rsidRDefault="00632E05" w:rsidP="00632E05">
      <w:pPr>
        <w:pStyle w:val="Subitemnumbered"/>
        <w:numPr>
          <w:ilvl w:val="1"/>
          <w:numId w:val="17"/>
        </w:numPr>
        <w:suppressAutoHyphens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zezwolenie na tworzenie opracowań, przeróbek i adaptacji utworów, prawo </w:t>
      </w:r>
      <w:r>
        <w:rPr>
          <w:rFonts w:ascii="Verdana" w:hAnsi="Verdana"/>
          <w:sz w:val="18"/>
          <w:szCs w:val="18"/>
        </w:rPr>
        <w:br/>
        <w:t>do rozporządzania opracowaniami, przeróbkami i adaptacjami utworów oraz prawo korzystania                    z nich i udostępniania ich do korzystania, w tym udzielania licencji na rzecz osób trzecich,                            na wszystkich wymienionych powyżej polach eksploatacji.</w:t>
      </w:r>
    </w:p>
    <w:p w:rsidR="00632E05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Wykonawca, w ramach wynagrodzenia, o którym mowa w § 6 ust. 1, przenosi na rzecz Zamawiającego wyłączne prawo do zezwalania na wykonanie zależnego prawa autorskiego (rozporządzanie                           i korzystanie z opracowań w nieograniczonym zakresie,  a w szczególności  w zakresie pól eksploatacji wymienionych w ust. 3).  </w:t>
      </w:r>
    </w:p>
    <w:p w:rsidR="00632E05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lastRenderedPageBreak/>
        <w:t>Wykonawca zobowiązuje się, że realizując przedmiot umowy nie naruszy praw autorskich osobistych oraz majątkowych osób trzecich i przekaże opracowanie w stanie wolnym od obciążeń prawami tych osób.</w:t>
      </w:r>
    </w:p>
    <w:p w:rsidR="00632E05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Wykonawca jest odpowiedzialny względem Zamawiającego za wszelkie wady prawne przedmiotu umowy, a w szczególności za ewentualne roszczenia osób trzecich wynikające  z naruszenia praw własności intelektualnej, w tym za nieprzestrzeganie przepisów ustawy z dnia 4 lutego 1994 r. o prawie autorskim i prawach pokrewnych (Dz. U. z 2016 poz. 666  z </w:t>
      </w:r>
      <w:proofErr w:type="spellStart"/>
      <w:r>
        <w:rPr>
          <w:rFonts w:ascii="Verdana" w:eastAsia="Calibri" w:hAnsi="Verdana"/>
          <w:sz w:val="18"/>
          <w:szCs w:val="18"/>
          <w:lang w:eastAsia="en-US"/>
        </w:rPr>
        <w:t>późn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 xml:space="preserve">. zm.) w związku z realizacją Umowy. </w:t>
      </w:r>
      <w:r>
        <w:rPr>
          <w:rFonts w:ascii="Verdana" w:eastAsia="Calibri" w:hAnsi="Verdana" w:cs="Times New Roman"/>
          <w:sz w:val="18"/>
          <w:szCs w:val="18"/>
          <w:lang w:eastAsia="en-US"/>
        </w:rPr>
        <w:t>W razie wystąpienia przez osoby trzecie przeciwko Zamawiającemu z roszczeniami pozostającymi                       w związku z przedmiotem niniejszej Umowy, Wykonawca zobowiązuje się wstąpić do toczącego się postępowania po stronie Zamawiającego niezwłocznie po zawiadomieniu go o tych roszczeniach przez Zamawiającego. W razie jednak prawomocnego zasądzenia roszczeń, o których mowa w zdaniu poprzedzającym od Zamawiającego, Wykonawca zobowiązuje się do regresowego zwrotu na rzecz Zamawiającego pokrytych przez Zamawiającego roszczeń wraz z kosztami procesu, w tym kosztami zastępstwa procesowego i obsługi prawnej Zamawiającego, a także do zaspokojenia roszczeń uznanych przez Zamawiającego bądź, co do których zawarta została ugoda przed sądem.</w:t>
      </w:r>
    </w:p>
    <w:p w:rsidR="00632E05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Wykonawca zapewnia, że żaden z twórców ani współtwórców opracowania nie będzie wykonywał osobistych praw majątkowych wynikających z autorstwa utworu.</w:t>
      </w:r>
    </w:p>
    <w:p w:rsidR="00632E05" w:rsidRDefault="00632E05" w:rsidP="00632E05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Przeniesienie praw majątkowych nie jest ograniczone pod względem celu rozpowszechniania utworu, ani też pod względem czasowym i terytorialnym, a prawa te mogą być przenoszone </w:t>
      </w:r>
      <w:r>
        <w:rPr>
          <w:rFonts w:ascii="Verdana" w:eastAsia="Calibri" w:hAnsi="Verdana"/>
          <w:sz w:val="18"/>
          <w:szCs w:val="18"/>
          <w:lang w:eastAsia="en-US"/>
        </w:rPr>
        <w:br/>
        <w:t>na inne podmioty bez żadnych ograniczeń.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13</w:t>
      </w:r>
    </w:p>
    <w:p w:rsidR="00632E05" w:rsidRDefault="00632E05" w:rsidP="00632E05">
      <w:pPr>
        <w:spacing w:line="360" w:lineRule="auto"/>
        <w:ind w:firstLine="3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Wszelkie zmiany niniejszej umowy wymagają formy pisemnej pod rygorem nieważności.</w:t>
      </w:r>
    </w:p>
    <w:p w:rsidR="00632E05" w:rsidRDefault="00632E05" w:rsidP="00632E05">
      <w:pPr>
        <w:spacing w:line="360" w:lineRule="auto"/>
        <w:ind w:firstLine="3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/>
      </w:r>
      <w:r>
        <w:rPr>
          <w:rFonts w:ascii="Verdana" w:hAnsi="Verdana" w:cs="Times New Roman"/>
          <w:b/>
          <w:sz w:val="18"/>
          <w:szCs w:val="18"/>
        </w:rPr>
        <w:t>§ 14</w:t>
      </w:r>
    </w:p>
    <w:p w:rsidR="00632E05" w:rsidRDefault="00632E05" w:rsidP="00632E05">
      <w:pPr>
        <w:widowControl/>
        <w:numPr>
          <w:ilvl w:val="0"/>
          <w:numId w:val="3"/>
        </w:numPr>
        <w:tabs>
          <w:tab w:val="left" w:pos="360"/>
        </w:tabs>
        <w:suppressAutoHyphens w:val="0"/>
        <w:autoSpaceDE/>
        <w:spacing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We wszystkich sprawach nieuregulowanych niniejszą umową znajdują zastosowanie przepisy Kodeksu cywilnego oraz ustawy Prawo zamówień publicznych.</w:t>
      </w:r>
    </w:p>
    <w:p w:rsidR="00632E05" w:rsidRDefault="00632E05" w:rsidP="00632E05">
      <w:pPr>
        <w:widowControl/>
        <w:numPr>
          <w:ilvl w:val="0"/>
          <w:numId w:val="3"/>
        </w:numPr>
        <w:tabs>
          <w:tab w:val="left" w:pos="360"/>
        </w:tabs>
        <w:suppressAutoHyphens w:val="0"/>
        <w:autoSpaceDE/>
        <w:spacing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Spory mogące wyniknąć z realizacji niniejszej umowy będą rozstrzygane przez właściwy rzeczowo Sąd Powszechny w Opolu.</w:t>
      </w:r>
    </w:p>
    <w:p w:rsidR="00632E05" w:rsidRDefault="00632E05" w:rsidP="00632E05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15</w:t>
      </w:r>
    </w:p>
    <w:p w:rsidR="00632E05" w:rsidRDefault="00632E05" w:rsidP="00632E05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została sporządzona w trzech jednobrzmiących egzemplarzach, 2 dla Zamawiającego,  a 1 dla Wykonawcy.</w:t>
      </w:r>
    </w:p>
    <w:p w:rsidR="00632E05" w:rsidRDefault="00632E05" w:rsidP="00632E05">
      <w:pPr>
        <w:spacing w:line="360" w:lineRule="auto"/>
        <w:rPr>
          <w:rFonts w:ascii="Verdana" w:hAnsi="Verdana" w:cs="Times New Roman"/>
          <w:sz w:val="18"/>
          <w:szCs w:val="18"/>
        </w:rPr>
      </w:pPr>
    </w:p>
    <w:p w:rsidR="00632E05" w:rsidRPr="00731E43" w:rsidRDefault="00632E05" w:rsidP="00632E05">
      <w:pPr>
        <w:spacing w:line="360" w:lineRule="auto"/>
        <w:rPr>
          <w:rFonts w:ascii="Verdana" w:hAnsi="Verdana" w:cs="Times New Roman"/>
          <w:bCs/>
          <w:sz w:val="18"/>
          <w:szCs w:val="18"/>
        </w:rPr>
      </w:pPr>
      <w:r w:rsidRPr="00731E43">
        <w:rPr>
          <w:rFonts w:ascii="Verdana" w:hAnsi="Verdana" w:cs="Times New Roman"/>
          <w:bCs/>
          <w:sz w:val="18"/>
          <w:szCs w:val="18"/>
        </w:rPr>
        <w:t>Załączniki:</w:t>
      </w:r>
    </w:p>
    <w:p w:rsidR="00632E05" w:rsidRPr="00731E43" w:rsidRDefault="00632E05" w:rsidP="00632E05">
      <w:pPr>
        <w:spacing w:line="360" w:lineRule="auto"/>
        <w:rPr>
          <w:rFonts w:ascii="Verdana" w:hAnsi="Verdana" w:cs="Times New Roman"/>
          <w:bCs/>
          <w:sz w:val="18"/>
          <w:szCs w:val="18"/>
        </w:rPr>
      </w:pPr>
      <w:r w:rsidRPr="00731E43">
        <w:rPr>
          <w:rFonts w:ascii="Verdana" w:hAnsi="Verdana" w:cs="Times New Roman"/>
          <w:bCs/>
          <w:sz w:val="18"/>
          <w:szCs w:val="18"/>
        </w:rPr>
        <w:t>1. SIWZ wraz z załącznikami;</w:t>
      </w:r>
    </w:p>
    <w:p w:rsidR="00632E05" w:rsidRPr="00731E43" w:rsidRDefault="00632E05" w:rsidP="00632E05">
      <w:pPr>
        <w:spacing w:line="360" w:lineRule="auto"/>
        <w:rPr>
          <w:rFonts w:ascii="Verdana" w:hAnsi="Verdana" w:cs="Times New Roman"/>
          <w:bCs/>
          <w:sz w:val="18"/>
          <w:szCs w:val="18"/>
        </w:rPr>
      </w:pPr>
      <w:r w:rsidRPr="00731E43">
        <w:rPr>
          <w:rFonts w:ascii="Verdana" w:hAnsi="Verdana" w:cs="Times New Roman"/>
          <w:bCs/>
          <w:sz w:val="18"/>
          <w:szCs w:val="18"/>
        </w:rPr>
        <w:t>2. oferta Wykonawcy.</w:t>
      </w:r>
    </w:p>
    <w:p w:rsidR="00632E05" w:rsidRDefault="00632E05" w:rsidP="00632E05">
      <w:p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...............................................                                        ...................................................</w:t>
      </w:r>
    </w:p>
    <w:p w:rsidR="00632E05" w:rsidRDefault="00632E05" w:rsidP="00632E05">
      <w:pPr>
        <w:pStyle w:val="Nagwek3"/>
        <w:numPr>
          <w:ilvl w:val="0"/>
          <w:numId w:val="0"/>
        </w:numPr>
        <w:spacing w:before="0" w:after="0" w:line="360" w:lineRule="auto"/>
        <w:ind w:left="2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                                                                           Zamawiający</w:t>
      </w:r>
    </w:p>
    <w:p w:rsidR="00632E05" w:rsidRDefault="00632E05" w:rsidP="00632E05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 xml:space="preserve">Postępowanie prowadzone w trybie przetargu nieograniczonego i zarejestrowano pod nr </w:t>
      </w:r>
    </w:p>
    <w:p w:rsidR="00BA7513" w:rsidRDefault="002B72BC"/>
    <w:sectPr w:rsidR="00BA75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BC" w:rsidRDefault="002B72BC" w:rsidP="00632E05">
      <w:r>
        <w:separator/>
      </w:r>
    </w:p>
  </w:endnote>
  <w:endnote w:type="continuationSeparator" w:id="0">
    <w:p w:rsidR="002B72BC" w:rsidRDefault="002B72BC" w:rsidP="0063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05" w:rsidRPr="009D2540" w:rsidRDefault="00632E05" w:rsidP="00632E05">
    <w:pPr>
      <w:tabs>
        <w:tab w:val="left" w:pos="1597"/>
        <w:tab w:val="center" w:pos="4707"/>
      </w:tabs>
      <w:jc w:val="center"/>
      <w:rPr>
        <w:rFonts w:ascii="Verdana" w:hAnsi="Verdana" w:cs="Times New Roman"/>
        <w:bCs/>
        <w:i/>
        <w:sz w:val="16"/>
        <w:szCs w:val="16"/>
        <w:lang w:eastAsia="pl-PL"/>
      </w:rPr>
    </w:pPr>
    <w:r w:rsidRPr="009D2540">
      <w:rPr>
        <w:rFonts w:ascii="Verdana" w:hAnsi="Verdana" w:cs="Times New Roman"/>
        <w:bCs/>
        <w:i/>
        <w:sz w:val="16"/>
        <w:szCs w:val="16"/>
        <w:lang w:eastAsia="pl-PL"/>
      </w:rPr>
      <w:t>Specyfikacja istotnych  warunków zamówienia na:</w:t>
    </w:r>
  </w:p>
  <w:p w:rsidR="00632E05" w:rsidRPr="009D2540" w:rsidRDefault="00632E05" w:rsidP="00632E05">
    <w:pPr>
      <w:tabs>
        <w:tab w:val="left" w:pos="1597"/>
      </w:tabs>
      <w:jc w:val="center"/>
      <w:rPr>
        <w:rFonts w:ascii="Verdana" w:hAnsi="Verdana"/>
        <w:i/>
        <w:sz w:val="16"/>
        <w:szCs w:val="16"/>
      </w:rPr>
    </w:pPr>
    <w:r w:rsidRPr="009D2540">
      <w:rPr>
        <w:rFonts w:ascii="Verdana" w:hAnsi="Verdana"/>
        <w:i/>
        <w:sz w:val="16"/>
        <w:szCs w:val="16"/>
      </w:rPr>
      <w:t>Opracowanie Planu Integracji Publicznego Transportu Zbiorowego na obszarze Aglomeracji Opolskiej.</w:t>
    </w:r>
  </w:p>
  <w:p w:rsidR="00632E05" w:rsidRDefault="00632E05" w:rsidP="00632E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BC" w:rsidRDefault="002B72BC" w:rsidP="00632E05">
      <w:r>
        <w:separator/>
      </w:r>
    </w:p>
  </w:footnote>
  <w:footnote w:type="continuationSeparator" w:id="0">
    <w:p w:rsidR="002B72BC" w:rsidRDefault="002B72BC" w:rsidP="0063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05" w:rsidRDefault="00632E05">
    <w:pPr>
      <w:pStyle w:val="Nagwek"/>
    </w:pPr>
    <w:r>
      <w:rPr>
        <w:noProof/>
        <w:lang w:eastAsia="pl-PL"/>
      </w:rPr>
      <w:drawing>
        <wp:inline distT="0" distB="0" distL="0" distR="0" wp14:anchorId="173DD7BF" wp14:editId="3A8A852A">
          <wp:extent cx="5760720" cy="636911"/>
          <wp:effectExtent l="0" t="0" r="0" b="0"/>
          <wp:docPr id="2" name="Obraz 2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997A18"/>
    <w:multiLevelType w:val="hybridMultilevel"/>
    <w:tmpl w:val="4CE45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83B"/>
    <w:multiLevelType w:val="hybridMultilevel"/>
    <w:tmpl w:val="CC264784"/>
    <w:lvl w:ilvl="0" w:tplc="D9180C44">
      <w:start w:val="1"/>
      <w:numFmt w:val="none"/>
      <w:lvlText w:val="13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A2ACF8">
      <w:start w:val="1"/>
      <w:numFmt w:val="none"/>
      <w:lvlText w:val="13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0A932">
      <w:start w:val="1"/>
      <w:numFmt w:val="none"/>
      <w:lvlText w:val="13.6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8F0AC66">
      <w:start w:val="1"/>
      <w:numFmt w:val="none"/>
      <w:lvlText w:val="13.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1CE7990">
      <w:start w:val="1"/>
      <w:numFmt w:val="none"/>
      <w:lvlText w:val="13.8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B6CAD63E">
      <w:start w:val="1"/>
      <w:numFmt w:val="none"/>
      <w:lvlText w:val="13.9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E15E938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B0059"/>
    <w:multiLevelType w:val="hybridMultilevel"/>
    <w:tmpl w:val="6EA63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78C85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0ECDA0">
      <w:start w:val="1"/>
      <w:numFmt w:val="decimal"/>
      <w:lvlText w:val="%3.)"/>
      <w:lvlJc w:val="left"/>
      <w:pPr>
        <w:ind w:left="1980" w:hanging="360"/>
      </w:pPr>
      <w:rPr>
        <w:rFonts w:hint="default"/>
      </w:rPr>
    </w:lvl>
    <w:lvl w:ilvl="3" w:tplc="B7F01BB2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3F51FD"/>
    <w:multiLevelType w:val="hybridMultilevel"/>
    <w:tmpl w:val="AC04B36C"/>
    <w:lvl w:ilvl="0" w:tplc="6AA48F1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b w:val="0"/>
        <w:sz w:val="18"/>
        <w:szCs w:val="18"/>
      </w:rPr>
    </w:lvl>
    <w:lvl w:ilvl="1" w:tplc="E380609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60655"/>
    <w:multiLevelType w:val="hybridMultilevel"/>
    <w:tmpl w:val="7D4653D6"/>
    <w:lvl w:ilvl="0" w:tplc="12825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C42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u w:val="none"/>
      </w:rPr>
    </w:lvl>
    <w:lvl w:ilvl="2" w:tplc="9132B8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18"/>
      </w:rPr>
    </w:lvl>
    <w:lvl w:ilvl="5" w:tplc="8B8CE406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b w:val="0"/>
        <w:color w:val="auto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81B04"/>
    <w:multiLevelType w:val="hybridMultilevel"/>
    <w:tmpl w:val="4CE45E8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2D1106"/>
    <w:multiLevelType w:val="hybridMultilevel"/>
    <w:tmpl w:val="71F8C0F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841CF"/>
    <w:multiLevelType w:val="hybridMultilevel"/>
    <w:tmpl w:val="0438460A"/>
    <w:lvl w:ilvl="0" w:tplc="FFFFFFFF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6D7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2CF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9399C"/>
    <w:multiLevelType w:val="hybridMultilevel"/>
    <w:tmpl w:val="9D7E52EA"/>
    <w:lvl w:ilvl="0" w:tplc="FFFFFFFF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  <w:b w:val="0"/>
      </w:rPr>
    </w:lvl>
    <w:lvl w:ilvl="1" w:tplc="49E8B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3018D"/>
    <w:multiLevelType w:val="hybridMultilevel"/>
    <w:tmpl w:val="3EDCED44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4BD31832"/>
    <w:multiLevelType w:val="hybridMultilevel"/>
    <w:tmpl w:val="D3F4C888"/>
    <w:lvl w:ilvl="0" w:tplc="9B82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9D20DCA">
      <w:numFmt w:val="none"/>
      <w:lvlText w:val=""/>
      <w:lvlJc w:val="left"/>
      <w:pPr>
        <w:tabs>
          <w:tab w:val="num" w:pos="360"/>
        </w:tabs>
      </w:pPr>
    </w:lvl>
    <w:lvl w:ilvl="2" w:tplc="3CF28BC4">
      <w:numFmt w:val="none"/>
      <w:lvlText w:val=""/>
      <w:lvlJc w:val="left"/>
      <w:pPr>
        <w:tabs>
          <w:tab w:val="num" w:pos="360"/>
        </w:tabs>
      </w:pPr>
    </w:lvl>
    <w:lvl w:ilvl="3" w:tplc="8A8204A0">
      <w:numFmt w:val="none"/>
      <w:lvlText w:val=""/>
      <w:lvlJc w:val="left"/>
      <w:pPr>
        <w:tabs>
          <w:tab w:val="num" w:pos="360"/>
        </w:tabs>
      </w:pPr>
    </w:lvl>
    <w:lvl w:ilvl="4" w:tplc="D98446C8">
      <w:numFmt w:val="none"/>
      <w:lvlText w:val=""/>
      <w:lvlJc w:val="left"/>
      <w:pPr>
        <w:tabs>
          <w:tab w:val="num" w:pos="360"/>
        </w:tabs>
      </w:pPr>
    </w:lvl>
    <w:lvl w:ilvl="5" w:tplc="FC4C8662">
      <w:numFmt w:val="none"/>
      <w:lvlText w:val=""/>
      <w:lvlJc w:val="left"/>
      <w:pPr>
        <w:tabs>
          <w:tab w:val="num" w:pos="360"/>
        </w:tabs>
      </w:pPr>
    </w:lvl>
    <w:lvl w:ilvl="6" w:tplc="CC94CC08">
      <w:numFmt w:val="none"/>
      <w:lvlText w:val=""/>
      <w:lvlJc w:val="left"/>
      <w:pPr>
        <w:tabs>
          <w:tab w:val="num" w:pos="360"/>
        </w:tabs>
      </w:pPr>
    </w:lvl>
    <w:lvl w:ilvl="7" w:tplc="03DC7756">
      <w:numFmt w:val="none"/>
      <w:lvlText w:val=""/>
      <w:lvlJc w:val="left"/>
      <w:pPr>
        <w:tabs>
          <w:tab w:val="num" w:pos="360"/>
        </w:tabs>
      </w:pPr>
    </w:lvl>
    <w:lvl w:ilvl="8" w:tplc="B3DA55F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EE863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282CB0"/>
    <w:multiLevelType w:val="hybridMultilevel"/>
    <w:tmpl w:val="1012CC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A747BC"/>
    <w:multiLevelType w:val="hybridMultilevel"/>
    <w:tmpl w:val="AD96F5A6"/>
    <w:lvl w:ilvl="0" w:tplc="638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E6FBF"/>
    <w:multiLevelType w:val="hybridMultilevel"/>
    <w:tmpl w:val="7C4049F8"/>
    <w:lvl w:ilvl="0" w:tplc="7BEA2E54">
      <w:start w:val="1"/>
      <w:numFmt w:val="decimal"/>
      <w:lvlText w:val="%1)"/>
      <w:lvlJc w:val="left"/>
      <w:pPr>
        <w:tabs>
          <w:tab w:val="num" w:pos="1879"/>
        </w:tabs>
        <w:ind w:left="1879" w:hanging="45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6B2C"/>
    <w:multiLevelType w:val="hybridMultilevel"/>
    <w:tmpl w:val="58EA603A"/>
    <w:lvl w:ilvl="0" w:tplc="A2D2F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DA46C6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41514"/>
    <w:multiLevelType w:val="hybridMultilevel"/>
    <w:tmpl w:val="4050872A"/>
    <w:lvl w:ilvl="0" w:tplc="CC86E3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B6EFA"/>
    <w:multiLevelType w:val="multilevel"/>
    <w:tmpl w:val="6C2B6E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5"/>
    <w:rsid w:val="002B72BC"/>
    <w:rsid w:val="00632E05"/>
    <w:rsid w:val="008123AA"/>
    <w:rsid w:val="00A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C301-A664-4C17-BDD0-73D0FC15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E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2E05"/>
    <w:pPr>
      <w:keepNext/>
      <w:widowControl/>
      <w:numPr>
        <w:numId w:val="1"/>
      </w:numPr>
      <w:autoSpaceDE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2E05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2E05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32E05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2E05"/>
    <w:pPr>
      <w:widowControl/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32E05"/>
    <w:pPr>
      <w:widowControl/>
      <w:numPr>
        <w:ilvl w:val="5"/>
        <w:numId w:val="1"/>
      </w:numPr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2E05"/>
    <w:pPr>
      <w:widowControl/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2E05"/>
    <w:pPr>
      <w:widowControl/>
      <w:numPr>
        <w:ilvl w:val="7"/>
        <w:numId w:val="1"/>
      </w:numPr>
      <w:autoSpaceDE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2E05"/>
    <w:pPr>
      <w:widowControl/>
      <w:numPr>
        <w:ilvl w:val="8"/>
        <w:numId w:val="1"/>
      </w:numPr>
      <w:autoSpaceDE/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E0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2E0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2E05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32E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2E0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632E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2E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2E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32E05"/>
    <w:rPr>
      <w:rFonts w:ascii="Arial" w:eastAsia="Times New Roman" w:hAnsi="Arial" w:cs="Arial"/>
      <w:lang w:eastAsia="ar-SA"/>
    </w:rPr>
  </w:style>
  <w:style w:type="character" w:styleId="Hipercze">
    <w:name w:val="Hyperlink"/>
    <w:qFormat/>
    <w:rsid w:val="00632E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E05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32E0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632E05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E0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632E05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32E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Zwykytekst">
    <w:name w:val="Plain Text"/>
    <w:aliases w:val="Zwykły tekst Znak1,Zwykły tekst Znak Znak,Znak Znak Znak,Znak Znak,Znak"/>
    <w:basedOn w:val="Normalny"/>
    <w:link w:val="ZwykytekstZnak"/>
    <w:qFormat/>
    <w:rsid w:val="00632E05"/>
    <w:pPr>
      <w:widowControl/>
      <w:suppressAutoHyphens w:val="0"/>
      <w:autoSpaceDE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 Znak1,Znak Znak3"/>
    <w:basedOn w:val="Domylnaczcionkaakapitu"/>
    <w:link w:val="Zwykytekst"/>
    <w:qFormat/>
    <w:rsid w:val="00632E0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Wypunktowanie,Obiekt,List Paragraph1,Numerowanie,Podsis rysunku"/>
    <w:basedOn w:val="Normalny"/>
    <w:link w:val="AkapitzlistZnak"/>
    <w:uiPriority w:val="34"/>
    <w:qFormat/>
    <w:rsid w:val="00632E05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normalny tekst Znak,Wypunktowanie Znak,Obiekt Znak,List Paragraph1 Znak,Numerowanie Znak,Podsis rysunku Znak"/>
    <w:link w:val="Akapitzlist"/>
    <w:uiPriority w:val="34"/>
    <w:qFormat/>
    <w:rsid w:val="00632E05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customStyle="1" w:styleId="Subitemnumbered">
    <w:name w:val="Subitem numbered"/>
    <w:basedOn w:val="Normalny"/>
    <w:qFormat/>
    <w:rsid w:val="00632E05"/>
    <w:pPr>
      <w:widowControl/>
      <w:suppressAutoHyphens w:val="0"/>
      <w:autoSpaceDE/>
      <w:spacing w:line="360" w:lineRule="auto"/>
      <w:ind w:left="567" w:hanging="283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E0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E0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@komunikator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p@komunikator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3049</Words>
  <Characters>19423</Characters>
  <Application>Microsoft Office Word</Application>
  <DocSecurity>0</DocSecurity>
  <Lines>380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Szydłowski</dc:creator>
  <cp:keywords/>
  <dc:description/>
  <cp:lastModifiedBy>Tomasz Szydłowski</cp:lastModifiedBy>
  <cp:revision>1</cp:revision>
  <dcterms:created xsi:type="dcterms:W3CDTF">2019-07-22T12:49:00Z</dcterms:created>
  <dcterms:modified xsi:type="dcterms:W3CDTF">2019-07-22T12:52:00Z</dcterms:modified>
</cp:coreProperties>
</file>